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399415</wp:posOffset>
                </wp:positionV>
                <wp:extent cx="6172200" cy="3695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Единственным доказательством существования права на недвижимость, является государственная регистрация, по результатам которой сведения о собственнике вносятся в ЕГРН. Только после регистрации государством признается право конкретного лица на конкретный объект.  Если объект недвижимости не зарегистрирован, его нельзя ни оформить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наследство, ни купить, ни продать, ни подарить, ни распорядиться каким-либо иным образом. К примеру, представьте – вы купили квартиру или дом, и если вы право не зарегистрировали – то собственником остается прошлый владелец.</w:t>
                            </w:r>
                          </w:p>
                          <w:p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Государственная регистрация прав обязательная процедура, и она носит заявительный характер.</w:t>
                            </w:r>
                          </w:p>
                          <w:p>
                            <w:pPr>
                              <w:ind w:firstLine="567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Поэтому одним из приоритетных направлений деятельности Росреестра является создание системы оказания государственных услуг в такой форме, чтобы это было доступно, быстро и комфортно для граждан, бизнеса и государственных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.95pt;margin-top:31.45pt;width:486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Единственным доказательством существования права на недвижимость, является государственная регистрация, по результатам которой сведения о собственнике вносятся в ЕГРН. Только после регистрации государством признается право конкретного лица на конкретный объект.  Если объект недвижимости не зарегистрирован, его нельзя ни оформить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наследство, ни купить, ни продать, ни подарить, ни распорядиться каким-либо иным образом. К примеру, представьте – вы купили квартиру или дом, и если вы право не зарегистрировали – то собственником остается прошлый владелец.</w:t>
                      </w:r>
                    </w:p>
                    <w:p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Государственная регистрация прав обязательная процедура, и она носит заявительный характер.</w:t>
                      </w:r>
                    </w:p>
                    <w:p>
                      <w:pPr>
                        <w:ind w:firstLine="567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Поэтому одним из приоритетных направлений деятельности Росреестра является создание системы оказания государственных услуг в такой форме, чтобы это было доступно, быстро и комфортно для граждан, бизнеса и государственных органов.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Зачем собственнику регистрировать недвижимость?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6229350" cy="52006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20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Каким образом сегодня можно оформить право 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недвижимость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и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какие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сроки это делается?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Это можно сделать в разветвленной сети МФЦ или в электронной форме через Личный кабинет на портале Росреестра, либо через сервисы банков, застройщиков.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Для оформления сделки не нужно выезжать в другой регион, где размещается недвижимость. Это можно сделать удаленно, по экстерриториальному принципу, обратившись в любой удобный офис МФЦ.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Регистрация прав проводится в течение 7 рабочих дней, постановка на кадастровый учет – 5, единая процедура – 10 рабочих дней. При подаче документов через МФЦ добавляются еще 2 рабочих дня. При электронном способе подачи документов сроки регистрации сокращаются до 2-3 рабочих дней.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Направить документы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госрегистрацию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электронном виде может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нотариус, заявителю за это дополнительно платить не придется.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Срок регистрации в этом случае - один рабочий день.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Самостоятельно направляют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документы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также органы власти или местного самоуправления. Это их обязанность в случаях, когда права, сделки, обременения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возникают на основании актов этих органов. 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Если документы подаются через кредитные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учреждения, то у нас действует проект «Электронная регистрация за 1 день» и регистрация проводится за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1pt;margin-top:7.45pt;width:490.5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Каким образом сегодня можно оформить право 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недвижимость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и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какие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сроки это делается?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Это можно сделать в разветвленной сети МФЦ или в электронной форме через Личный кабинет на портале Росреестра, либо через сервисы банков, застройщиков.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Для оформления сделки не нужно выезжать в другой регион, где размещается недвижимость. Это можно сделать удаленно, по экстерриториальному принципу, обратившись в любой удобный офис МФЦ.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Регистрация прав проводится в течение 7 рабочих дней, постановка на кадастровый учет – 5, единая процедура – 10 рабочих дней. При подаче документов через МФЦ добавляются еще 2 рабочих дня. При электронном способе подачи документов сроки регистрации сокращаются до 2-3 рабочих дней.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Направить документы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госрегистрацию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в электронном виде может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нотариус, заявителю за это дополнительно платить не придется.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Срок регистрации в этом случае - один рабочий день.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Самостоятельно направляют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документы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Росреестр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также органы власти или местного самоуправления. Это их обязанность в случаях, когда права, сделки, обременения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возникают на основании актов этих органов. 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Если документы подаются через кредитные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учреждения, то у нас действует проект «Электронная регистрация за 1 день» и регистрация проводится за сутки.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234950</wp:posOffset>
                </wp:positionV>
                <wp:extent cx="6400800" cy="5353050"/>
                <wp:effectExtent l="57150" t="38100" r="76200" b="95250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53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pacing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pacing w:val="3"/>
                                <w:sz w:val="28"/>
                                <w:szCs w:val="28"/>
                              </w:rPr>
                              <w:t>Какие документы необходимы для сделки, чтобы их хватило для осуществления регистрации?</w:t>
                            </w:r>
                          </w:p>
                          <w:p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Заявителю необходимо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заполнить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(в МФЦ это помогают сделать сотрудники приема), приложив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документ, устанавливающий право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на этот объект – договор купли-продажи, акт органа о предоставлении земельного участка, свидетельство о наследстве, документ о приватизации квартиры и т.д.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 паспорт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Необходимо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уплатить госпошлину.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сли права приобретают два и более человека – то сумма госпошлины делится по числу участников, и каждый будущий собственник оплачивает эту часть за себя. </w:t>
                            </w:r>
                          </w:p>
                          <w:p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В зависимости от ситуации иногда необходимо приложить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 другие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: разрешение органов опеки и попечительства, если при отчуждении недвижимости в ней проживают дети или они являются собственниками, согласие супруга, если недвижимость приобретена в браке и т.д. </w:t>
                            </w:r>
                          </w:p>
                          <w:p>
                            <w:pPr>
                              <w:jc w:val="both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Чтобы заявитель не столкнулся с какими-то сложностями, мы рекомендуем с большим вниманием проверять все данные в заполняемом заявлении, так как эти сведения после успешной прошедшей процедуры автоматически выгрузятся в выписку о праве. Еще мы просим обратить внимание, чтобы в документах не было приписок, подчисток, вызывающих сомнения регистраторов прав в подлинности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" o:spid="_x0000_s1028" style="position:absolute;left:0;text-align:left;margin-left:15.75pt;margin-top:18.5pt;width:7in;height:4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535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" adj="-11796480,,5400" path="m,l5508607,r892193,892193l6400800,5353050r,l892193,5353050,,4460857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508607,0;6400800,892193;6400800,5353050;6400800,5353050;892193,5353050;0,4460857;0,0" o:connectangles="0,0,0,0,0,0,0,0" textboxrect="0,0,6400800,535305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pacing w:val="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pacing w:val="3"/>
                          <w:sz w:val="28"/>
                          <w:szCs w:val="28"/>
                        </w:rPr>
                        <w:t>Какие документы необходимы для сделки, чтобы их хватило для осуществления регистрации?</w:t>
                      </w:r>
                    </w:p>
                    <w:p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Заявителю необходимо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3"/>
                          <w:sz w:val="24"/>
                          <w:szCs w:val="24"/>
                        </w:rPr>
                        <w:t>заполнить заявление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(в МФЦ это помогают сделать сотрудники приема), приложив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3"/>
                          <w:sz w:val="24"/>
                          <w:szCs w:val="24"/>
                        </w:rPr>
                        <w:t>документ, устанавливающий право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на этот объект – договор купли-продажи, акт органа о предоставлении земельного участка, свидетельство о наследстве, документ о приватизации квартиры и т.д.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3"/>
                          <w:sz w:val="24"/>
                          <w:szCs w:val="24"/>
                        </w:rPr>
                        <w:t>и паспорт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. </w:t>
                      </w:r>
                    </w:p>
                    <w:p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Необходимо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3"/>
                          <w:sz w:val="24"/>
                          <w:szCs w:val="24"/>
                        </w:rPr>
                        <w:t>уплатить госпошлину. 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сли права приобретают два и более человека – то сумма госпошлины делится по числу участников, и каждый будущий собственник оплачивает эту часть за себя. </w:t>
                      </w:r>
                    </w:p>
                    <w:p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В зависимости от ситуации иногда необходимо приложить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pacing w:val="3"/>
                          <w:sz w:val="24"/>
                          <w:szCs w:val="24"/>
                        </w:rPr>
                        <w:t>и другие документы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: разрешение органов опеки и попечительства, если при отчуждении недвижимости в ней проживают дети или они являются собственниками, согласие супруга, если недвижимость приобретена в браке и т.д. </w:t>
                      </w:r>
                    </w:p>
                    <w:p>
                      <w:pPr>
                        <w:jc w:val="both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Чтобы заявитель не столкнулся с какими-то сложностями, мы рекомендуем с большим вниманием проверять все данные в заполняемом заявлении, так как эти сведения после успешной прошедшей процедуры автоматически выгрузятся в выписку о праве. Еще мы просим обратить внимание, чтобы в документах не было приписок, подчисток, вызывающих сомнения регистраторов прав в подлинности документов.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148590</wp:posOffset>
                </wp:positionV>
                <wp:extent cx="6200775" cy="3409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3"/>
                                <w:sz w:val="28"/>
                                <w:szCs w:val="28"/>
                              </w:rPr>
                              <w:t>ак качественно  подготовить документы, не обращаясь к профессионалам в сфере недвижимости?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Существуют удобные сервисы на портале Росреестра, помогающие  в учетно-регистрационных процедурах заявителям.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Получить консультацию возможно с помощью разнообразных сервисов (например, «Жизненные ситуации»), посредством круглосуточного Ведомственного центра телефонного обслуживания (ВЦТО) Росреестра 8-800-100-34-34 (звонок бесплатный), консультации справочного телефона Управления – 224-36-00. В режиме онлайн можно получить консультации на портале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lang w:val="en-US"/>
                              </w:rPr>
                              <w:t>zkprb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– «Консультация в режиме онлайн», там можно выбрать любую тему из 12 представленных и в режиме чата общаться с нашими сотрудниками, в том числе получить квалифицированную помощь в формировании пакета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4pt;margin-top:11.7pt;width:488.2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" fillcolor="white [3201]" strokecolor="#4f81bd [3204]" strokeweight="2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3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3"/>
                          <w:sz w:val="28"/>
                          <w:szCs w:val="28"/>
                        </w:rPr>
                        <w:t>ак качественно  подготовить документы, не обращаясь к профессионалам в сфере недвижимости?</w:t>
                      </w:r>
                    </w:p>
                    <w:p>
                      <w:pPr>
                        <w:jc w:val="center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Существуют удобные сервисы на портале Росреестра, помогающие  в учетно-регистрационных процедурах заявителям.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</w:rPr>
                        <w:t xml:space="preserve">Получить консультацию возможно с помощью разнообразных сервисов (например, «Жизненные ситуации»), посредством круглосуточного Ведомственного центра телефонного обслуживания (ВЦТО) Росреестра 8-800-100-34-34 (звонок бесплатный), консультации справочного телефона Управления – 224-36-00. В режиме онлайн можно получить консультации на портале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  <w:lang w:val="en-US"/>
                        </w:rPr>
                        <w:t>zkprb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</w:rPr>
                        <w:t xml:space="preserve"> – «Консультация в режиме онлайн», там можно выбрать любую тему из 12 представленных и в режиме чата общаться с нашими сотрудниками, в том числе получить квалифицированную помощь в формировании пакета документов.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2022-01-19T09:23:00Z</dcterms:created>
  <dcterms:modified xsi:type="dcterms:W3CDTF">2022-01-19T09:39:00Z</dcterms:modified>
</cp:coreProperties>
</file>