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10" w:rsidRPr="00CC040F" w:rsidRDefault="00CC040F" w:rsidP="00CC040F">
      <w:pPr>
        <w:pStyle w:val="2"/>
        <w:shd w:val="clear" w:color="auto" w:fill="auto"/>
        <w:spacing w:before="0"/>
        <w:ind w:left="20" w:right="20" w:firstLine="720"/>
        <w:jc w:val="center"/>
        <w:rPr>
          <w:b/>
          <w:sz w:val="32"/>
          <w:szCs w:val="32"/>
        </w:rPr>
      </w:pPr>
      <w:r w:rsidRPr="00CC040F">
        <w:rPr>
          <w:b/>
          <w:sz w:val="32"/>
          <w:szCs w:val="32"/>
        </w:rPr>
        <w:t>Вни</w:t>
      </w:r>
      <w:bookmarkStart w:id="0" w:name="_GoBack"/>
      <w:bookmarkEnd w:id="0"/>
      <w:r w:rsidRPr="00CC040F">
        <w:rPr>
          <w:b/>
          <w:sz w:val="32"/>
          <w:szCs w:val="32"/>
        </w:rPr>
        <w:t xml:space="preserve">мание жителей г. Ишимбай и </w:t>
      </w:r>
      <w:proofErr w:type="spellStart"/>
      <w:r w:rsidRPr="00CC040F">
        <w:rPr>
          <w:b/>
          <w:sz w:val="32"/>
          <w:szCs w:val="32"/>
        </w:rPr>
        <w:t>Ишимбайского</w:t>
      </w:r>
      <w:proofErr w:type="spellEnd"/>
      <w:r w:rsidRPr="00CC040F">
        <w:rPr>
          <w:b/>
          <w:sz w:val="32"/>
          <w:szCs w:val="32"/>
        </w:rPr>
        <w:t xml:space="preserve"> района!</w:t>
      </w:r>
    </w:p>
    <w:p w:rsidR="00CC040F" w:rsidRPr="00CC040F" w:rsidRDefault="00CC040F" w:rsidP="00CC040F">
      <w:pPr>
        <w:pStyle w:val="2"/>
        <w:shd w:val="clear" w:color="auto" w:fill="auto"/>
        <w:spacing w:before="0"/>
        <w:ind w:left="20" w:right="20" w:firstLine="720"/>
        <w:jc w:val="center"/>
        <w:rPr>
          <w:sz w:val="32"/>
          <w:szCs w:val="32"/>
        </w:rPr>
      </w:pPr>
    </w:p>
    <w:p w:rsidR="00EF1D10" w:rsidRPr="009C0CD2" w:rsidRDefault="00EF1D10" w:rsidP="00EF1D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CD2">
        <w:rPr>
          <w:rFonts w:ascii="Times New Roman" w:hAnsi="Times New Roman" w:cs="Times New Roman"/>
          <w:sz w:val="28"/>
          <w:szCs w:val="28"/>
        </w:rPr>
        <w:t>В соответствии с федеральной целевой программой «Развитие телерадиовещания в Российской Федерации на 2009-2018 годы» в России силами РТРС создается сеть цифрового эфирного (наземного) телевещания, транслирующая два мультиплекса по 10 каналов, а также 3 радиоканала.</w:t>
      </w:r>
    </w:p>
    <w:p w:rsidR="00EF1D10" w:rsidRPr="009C0CD2" w:rsidRDefault="00EF1D10" w:rsidP="00EF1D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CD2">
        <w:rPr>
          <w:rFonts w:ascii="Times New Roman" w:hAnsi="Times New Roman" w:cs="Times New Roman"/>
          <w:sz w:val="28"/>
          <w:szCs w:val="28"/>
        </w:rPr>
        <w:t>С появлением сети цифрового вещания граждане России абсолютно бесплатно получают качественное телевизионное вещание, в объеме, сопоставимым с тем, какой раньше предлагался только в платных пакетах.</w:t>
      </w:r>
    </w:p>
    <w:p w:rsidR="008703F7" w:rsidRPr="009C0CD2" w:rsidRDefault="008703F7" w:rsidP="00EF1D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CD2">
        <w:rPr>
          <w:rFonts w:ascii="Times New Roman" w:hAnsi="Times New Roman" w:cs="Times New Roman"/>
          <w:sz w:val="28"/>
          <w:szCs w:val="28"/>
        </w:rPr>
        <w:t>Согласно Федеральной целевой программе в январе 2019 года в Республике Башкортостан будет обеспечен бесплатный доступ к 20 обязательным общедоступным телеканалам и 3 радиоканалам в цифровом качестве у 95,5% населения.</w:t>
      </w:r>
    </w:p>
    <w:p w:rsidR="00EF1D10" w:rsidRPr="009C0CD2" w:rsidRDefault="00EF1D10" w:rsidP="00EF1D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CD2">
        <w:rPr>
          <w:rFonts w:ascii="Times New Roman" w:hAnsi="Times New Roman" w:cs="Times New Roman"/>
          <w:sz w:val="28"/>
          <w:szCs w:val="28"/>
        </w:rPr>
        <w:t>Первый мультиплекс составляют общероссийские обязательные общедоступные телеканалы, перечень которых определен Указом Президента Российской Федерации от 24.06.2009 №715.</w:t>
      </w:r>
    </w:p>
    <w:p w:rsidR="00EF1D10" w:rsidRPr="009C0CD2" w:rsidRDefault="00EF1D10" w:rsidP="00EF1D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CD2">
        <w:rPr>
          <w:rFonts w:ascii="Times New Roman" w:hAnsi="Times New Roman" w:cs="Times New Roman"/>
          <w:sz w:val="28"/>
          <w:szCs w:val="28"/>
        </w:rPr>
        <w:t>Второй мультиплекс составляют обязательные общедоступные телеканалы, выбранные на основании конкурса, проведенного Федеральной конкурсной комиссией по телерадиовещанию.</w:t>
      </w:r>
    </w:p>
    <w:p w:rsidR="00EF1D10" w:rsidRPr="009C0CD2" w:rsidRDefault="00EF1D10" w:rsidP="00EF1D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CD2">
        <w:rPr>
          <w:rFonts w:ascii="Times New Roman" w:hAnsi="Times New Roman" w:cs="Times New Roman"/>
          <w:sz w:val="28"/>
          <w:szCs w:val="28"/>
        </w:rPr>
        <w:t>На сегодняшний день на территории муниципального района функционируют 5 радиотелевизионных передающих центров, которые расположены в</w:t>
      </w:r>
      <w:r w:rsidR="008703F7" w:rsidRPr="009C0CD2">
        <w:rPr>
          <w:rFonts w:ascii="Times New Roman" w:hAnsi="Times New Roman" w:cs="Times New Roman"/>
          <w:sz w:val="28"/>
          <w:szCs w:val="28"/>
        </w:rPr>
        <w:t xml:space="preserve"> г. Ишимбай,</w:t>
      </w:r>
      <w:r w:rsidRPr="009C0CD2">
        <w:rPr>
          <w:rFonts w:ascii="Times New Roman" w:hAnsi="Times New Roman" w:cs="Times New Roman"/>
          <w:sz w:val="28"/>
          <w:szCs w:val="28"/>
        </w:rPr>
        <w:t xml:space="preserve"> с. Салихово, </w:t>
      </w:r>
      <w:r w:rsidR="008703F7" w:rsidRPr="009C0CD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C0CD2">
        <w:rPr>
          <w:rFonts w:ascii="Times New Roman" w:hAnsi="Times New Roman" w:cs="Times New Roman"/>
          <w:sz w:val="28"/>
          <w:szCs w:val="28"/>
        </w:rPr>
        <w:t>Верхнеиткулово</w:t>
      </w:r>
      <w:proofErr w:type="spellEnd"/>
      <w:r w:rsidRPr="009C0CD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C0CD2">
        <w:rPr>
          <w:rFonts w:ascii="Times New Roman" w:hAnsi="Times New Roman" w:cs="Times New Roman"/>
          <w:sz w:val="28"/>
          <w:szCs w:val="28"/>
        </w:rPr>
        <w:t>Маломаксютово</w:t>
      </w:r>
      <w:proofErr w:type="spellEnd"/>
      <w:r w:rsidRPr="009C0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03F7" w:rsidRPr="009C0C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703F7" w:rsidRPr="009C0CD2">
        <w:rPr>
          <w:rFonts w:ascii="Times New Roman" w:hAnsi="Times New Roman" w:cs="Times New Roman"/>
          <w:sz w:val="28"/>
          <w:szCs w:val="28"/>
        </w:rPr>
        <w:t>.</w:t>
      </w:r>
      <w:r w:rsidRPr="009C0C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0CD2">
        <w:rPr>
          <w:rFonts w:ascii="Times New Roman" w:hAnsi="Times New Roman" w:cs="Times New Roman"/>
          <w:sz w:val="28"/>
          <w:szCs w:val="28"/>
        </w:rPr>
        <w:t>лмалы</w:t>
      </w:r>
      <w:proofErr w:type="spellEnd"/>
      <w:r w:rsidR="009C0CD2" w:rsidRPr="009C0CD2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9C0CD2" w:rsidRPr="009C0CD2"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 w:rsidR="009C0CD2" w:rsidRPr="009C0CD2">
        <w:rPr>
          <w:rFonts w:ascii="Times New Roman" w:hAnsi="Times New Roman" w:cs="Times New Roman"/>
          <w:sz w:val="28"/>
          <w:szCs w:val="28"/>
        </w:rPr>
        <w:t>.</w:t>
      </w:r>
    </w:p>
    <w:p w:rsidR="00BE1937" w:rsidRPr="009C0CD2" w:rsidRDefault="008703F7" w:rsidP="009C0CD2">
      <w:pPr>
        <w:pStyle w:val="2"/>
        <w:shd w:val="clear" w:color="auto" w:fill="auto"/>
        <w:spacing w:before="0" w:line="276" w:lineRule="auto"/>
        <w:ind w:firstLine="720"/>
        <w:rPr>
          <w:sz w:val="28"/>
          <w:szCs w:val="28"/>
        </w:rPr>
      </w:pPr>
      <w:r w:rsidRPr="009C0CD2">
        <w:rPr>
          <w:sz w:val="28"/>
          <w:szCs w:val="28"/>
        </w:rPr>
        <w:t>Однако вне зоны охвата циф</w:t>
      </w:r>
      <w:r w:rsidRPr="009C0CD2">
        <w:rPr>
          <w:sz w:val="28"/>
          <w:szCs w:val="28"/>
        </w:rPr>
        <w:t>ровым телесигналом останутся 19</w:t>
      </w:r>
      <w:r w:rsidRPr="009C0CD2">
        <w:rPr>
          <w:sz w:val="28"/>
          <w:szCs w:val="28"/>
        </w:rPr>
        <w:t xml:space="preserve"> населенных пунктов </w:t>
      </w:r>
      <w:r w:rsidRPr="009C0CD2">
        <w:rPr>
          <w:sz w:val="28"/>
          <w:szCs w:val="28"/>
        </w:rPr>
        <w:t>муниципального района, в</w:t>
      </w:r>
      <w:r w:rsidR="00BE1937" w:rsidRPr="009C0CD2">
        <w:rPr>
          <w:sz w:val="28"/>
          <w:szCs w:val="28"/>
        </w:rPr>
        <w:t xml:space="preserve"> целях обеспечения максимальной готовности населения к переходу на цифровое вещание </w:t>
      </w:r>
      <w:r w:rsidRPr="009C0CD2">
        <w:rPr>
          <w:sz w:val="28"/>
          <w:szCs w:val="28"/>
        </w:rPr>
        <w:t xml:space="preserve">жителям данных населенных пунктов необходимо определиться в вопросе приема цифрового телевизионного сигнала посредством оборудования спутникового телевидения или </w:t>
      </w:r>
      <w:r w:rsidR="00A764BD" w:rsidRPr="009C0CD2">
        <w:rPr>
          <w:sz w:val="28"/>
          <w:szCs w:val="28"/>
        </w:rPr>
        <w:t xml:space="preserve">подключение услуги </w:t>
      </w:r>
      <w:r w:rsidR="00A764BD" w:rsidRPr="009C0CD2">
        <w:rPr>
          <w:sz w:val="28"/>
          <w:szCs w:val="28"/>
          <w:lang w:val="en-US"/>
        </w:rPr>
        <w:t>IP</w:t>
      </w:r>
      <w:r w:rsidR="00A764BD" w:rsidRPr="009C0CD2">
        <w:rPr>
          <w:sz w:val="28"/>
          <w:szCs w:val="28"/>
        </w:rPr>
        <w:t xml:space="preserve">-телевидения ПАО «Башинформсвязь». </w:t>
      </w:r>
    </w:p>
    <w:p w:rsidR="00A764BD" w:rsidRDefault="009C0CD2" w:rsidP="009C0CD2">
      <w:pPr>
        <w:pStyle w:val="2"/>
        <w:spacing w:before="0" w:line="276" w:lineRule="auto"/>
        <w:ind w:left="23" w:right="23" w:firstLine="720"/>
        <w:rPr>
          <w:sz w:val="28"/>
          <w:szCs w:val="28"/>
        </w:rPr>
      </w:pPr>
      <w:r w:rsidRPr="009C0CD2">
        <w:rPr>
          <w:sz w:val="28"/>
          <w:szCs w:val="28"/>
        </w:rPr>
        <w:t>Обращаем</w:t>
      </w:r>
      <w:r w:rsidRPr="009C0CD2">
        <w:rPr>
          <w:sz w:val="28"/>
          <w:szCs w:val="28"/>
        </w:rPr>
        <w:t xml:space="preserve"> внимание, что телеканал БСТ (ГУП ТРК «Башкортостан» РБ) относится к числу обязательных общедоступных телеканалов, но не входит ни в один из двух цифровых мультиплексов. БСТ будет по-прежнему работать в аналоговом режиме. Для сохранения возможности просмотра программ БСТ, а также других районных и муниципальных телеканалов, жителям необходимо будет приобрести оборудование, которое позволяет осуществлять прием телесигнала в дециметровом и метровом диапазонах. При установке спутниковых тарелок в зонах вне доступа цифрового телевидения обратить внимание на операторов, в пакетах которых присутствует телеканал БСТ.</w:t>
      </w:r>
    </w:p>
    <w:p w:rsidR="009C0CD2" w:rsidRDefault="009C0CD2" w:rsidP="009C0CD2">
      <w:pPr>
        <w:pStyle w:val="2"/>
        <w:spacing w:before="0" w:line="276" w:lineRule="auto"/>
        <w:ind w:left="23" w:right="23" w:firstLine="720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зонах </w:t>
      </w:r>
      <w:r w:rsidR="000C7765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>цифрового теле</w:t>
      </w:r>
      <w:r w:rsidR="0050358C">
        <w:rPr>
          <w:sz w:val="28"/>
          <w:szCs w:val="28"/>
        </w:rPr>
        <w:t>вещания</w:t>
      </w:r>
      <w:r w:rsidR="00D552DB">
        <w:rPr>
          <w:sz w:val="28"/>
          <w:szCs w:val="28"/>
        </w:rPr>
        <w:t xml:space="preserve">, инструкции по настройке, контактная информация службы поддержки </w:t>
      </w:r>
      <w:r w:rsidR="0050358C">
        <w:rPr>
          <w:sz w:val="28"/>
          <w:szCs w:val="28"/>
        </w:rPr>
        <w:t xml:space="preserve">на сайте </w:t>
      </w:r>
      <w:hyperlink r:id="rId5" w:history="1">
        <w:r w:rsidR="0050358C" w:rsidRPr="00C31DFA">
          <w:rPr>
            <w:rStyle w:val="a4"/>
            <w:sz w:val="28"/>
            <w:szCs w:val="28"/>
          </w:rPr>
          <w:t>http://ufa.rtrs.ru</w:t>
        </w:r>
      </w:hyperlink>
      <w:r w:rsidR="0050358C">
        <w:rPr>
          <w:sz w:val="28"/>
          <w:szCs w:val="28"/>
        </w:rPr>
        <w:t xml:space="preserve"> </w:t>
      </w:r>
    </w:p>
    <w:p w:rsidR="00697A85" w:rsidRDefault="00697A85" w:rsidP="009C0CD2">
      <w:pPr>
        <w:pStyle w:val="2"/>
        <w:spacing w:before="0" w:line="276" w:lineRule="auto"/>
        <w:ind w:left="23" w:right="23" w:firstLine="720"/>
        <w:rPr>
          <w:sz w:val="28"/>
          <w:szCs w:val="28"/>
        </w:rPr>
      </w:pPr>
    </w:p>
    <w:p w:rsidR="00F04D81" w:rsidRDefault="00F04D81" w:rsidP="00F04D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D81" w:rsidRPr="0058696F" w:rsidRDefault="00F04D81" w:rsidP="00F04D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96F">
        <w:rPr>
          <w:rFonts w:ascii="Times New Roman" w:hAnsi="Times New Roman" w:cs="Times New Roman"/>
          <w:b/>
          <w:sz w:val="32"/>
          <w:szCs w:val="32"/>
        </w:rPr>
        <w:t xml:space="preserve">Населенные пункты вне зоны охвата цифровым </w:t>
      </w:r>
      <w:r w:rsidR="005E54D0">
        <w:rPr>
          <w:rFonts w:ascii="Times New Roman" w:hAnsi="Times New Roman" w:cs="Times New Roman"/>
          <w:b/>
          <w:sz w:val="32"/>
          <w:szCs w:val="32"/>
        </w:rPr>
        <w:t xml:space="preserve">эфирным </w:t>
      </w:r>
      <w:r w:rsidRPr="0058696F">
        <w:rPr>
          <w:rFonts w:ascii="Times New Roman" w:hAnsi="Times New Roman" w:cs="Times New Roman"/>
          <w:b/>
          <w:sz w:val="32"/>
          <w:szCs w:val="32"/>
        </w:rPr>
        <w:t xml:space="preserve">телевидением 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Ишимбайскому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3"/>
        <w:gridCol w:w="3106"/>
      </w:tblGrid>
      <w:tr w:rsidR="00F04D81" w:rsidRPr="001744E9" w:rsidTr="005E54D0">
        <w:trPr>
          <w:trHeight w:val="1012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1" w:rsidRPr="001744E9" w:rsidRDefault="00F04D81" w:rsidP="005E5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1" w:rsidRPr="001744E9" w:rsidRDefault="00F04D81" w:rsidP="005E5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sz w:val="28"/>
                <w:szCs w:val="28"/>
              </w:rPr>
              <w:t>Кол-во населения</w:t>
            </w:r>
          </w:p>
          <w:p w:rsidR="00F04D81" w:rsidRPr="001744E9" w:rsidRDefault="00F04D81" w:rsidP="005E5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sz w:val="28"/>
                <w:szCs w:val="28"/>
              </w:rPr>
              <w:t>вне зоны охвата ЦЭТВ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Авангард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Асиялан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Искисяково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Ишимово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Кабясово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Калу-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Айры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Кулгунино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Кызыл-Юлдуз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Лесное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Новониколаевка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Новосаитово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Осиповка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Подлесный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Ромадановка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Слободка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Старосаитово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Тимашевка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Торгаска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04D81" w:rsidRPr="001744E9" w:rsidTr="00C440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Ялтаран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81" w:rsidRPr="001744E9" w:rsidRDefault="00F04D81" w:rsidP="00C440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F04D81" w:rsidRPr="009C0CD2" w:rsidRDefault="00F04D81" w:rsidP="00F04D81">
      <w:pPr>
        <w:pStyle w:val="2"/>
        <w:spacing w:before="0" w:line="276" w:lineRule="auto"/>
        <w:ind w:left="23" w:right="23" w:firstLine="720"/>
        <w:rPr>
          <w:sz w:val="28"/>
          <w:szCs w:val="28"/>
        </w:rPr>
      </w:pPr>
    </w:p>
    <w:sectPr w:rsidR="00F04D81" w:rsidRPr="009C0CD2" w:rsidSect="005E54D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0E"/>
    <w:rsid w:val="000C7765"/>
    <w:rsid w:val="0050358C"/>
    <w:rsid w:val="005E54D0"/>
    <w:rsid w:val="0065320E"/>
    <w:rsid w:val="00697A85"/>
    <w:rsid w:val="008703F7"/>
    <w:rsid w:val="009C0CD2"/>
    <w:rsid w:val="00A764BD"/>
    <w:rsid w:val="00BA7C8A"/>
    <w:rsid w:val="00BE1937"/>
    <w:rsid w:val="00CC040F"/>
    <w:rsid w:val="00D552DB"/>
    <w:rsid w:val="00EC5D95"/>
    <w:rsid w:val="00EF1D10"/>
    <w:rsid w:val="00F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19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E1937"/>
    <w:pPr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503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19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E1937"/>
    <w:pPr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50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fa.rt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</dc:creator>
  <cp:keywords/>
  <dc:description/>
  <cp:lastModifiedBy>Дегтярев</cp:lastModifiedBy>
  <cp:revision>6</cp:revision>
  <dcterms:created xsi:type="dcterms:W3CDTF">2018-09-21T10:15:00Z</dcterms:created>
  <dcterms:modified xsi:type="dcterms:W3CDTF">2018-09-21T11:28:00Z</dcterms:modified>
</cp:coreProperties>
</file>