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A8" w:rsidRDefault="00F602A8" w:rsidP="00F602A8">
      <w:pPr>
        <w:pStyle w:val="a3"/>
        <w:shd w:val="clear" w:color="auto" w:fill="FFFFFF"/>
        <w:spacing w:before="0" w:beforeAutospacing="0" w:after="0" w:afterAutospacing="0"/>
        <w:jc w:val="center"/>
        <w:textAlignment w:val="baseline"/>
        <w:rPr>
          <w:rFonts w:ascii="Open Sans" w:hAnsi="Open Sans"/>
          <w:color w:val="000000"/>
        </w:rPr>
      </w:pPr>
      <w:bookmarkStart w:id="0" w:name="_GoBack"/>
      <w:bookmarkEnd w:id="0"/>
      <w:r>
        <w:rPr>
          <w:rFonts w:ascii="Open Sans" w:hAnsi="Open Sans"/>
          <w:color w:val="000000"/>
          <w:sz w:val="28"/>
          <w:szCs w:val="28"/>
          <w:bdr w:val="none" w:sz="0" w:space="0" w:color="auto" w:frame="1"/>
        </w:rPr>
        <w:t>Сегодня в 06.00ч. по местному времени в Магнитогорске Челябинской области произошло обрушение одного из подъездов жилого дома по адресу: проспект Карла Маркса, 164. Имеются погибшие и пострадавшие. Предварительная причина происшествия – взрыв бытового газа.</w:t>
      </w:r>
      <w:r>
        <w:rPr>
          <w:rFonts w:ascii="Open Sans" w:hAnsi="Open Sans"/>
          <w:color w:val="000000"/>
          <w:sz w:val="28"/>
          <w:szCs w:val="28"/>
          <w:bdr w:val="none" w:sz="0" w:space="0" w:color="auto" w:frame="1"/>
        </w:rPr>
        <w:br/>
      </w:r>
      <w:r>
        <w:rPr>
          <w:rFonts w:ascii="Open Sans" w:hAnsi="Open Sans"/>
          <w:color w:val="000000"/>
          <w:sz w:val="28"/>
          <w:szCs w:val="28"/>
          <w:bdr w:val="none" w:sz="0" w:space="0" w:color="auto" w:frame="1"/>
        </w:rPr>
        <w:br/>
        <w:t xml:space="preserve">Уважаемые жители </w:t>
      </w:r>
      <w:proofErr w:type="spellStart"/>
      <w:r>
        <w:rPr>
          <w:rFonts w:ascii="Open Sans" w:hAnsi="Open Sans"/>
          <w:color w:val="000000"/>
          <w:sz w:val="28"/>
          <w:szCs w:val="28"/>
          <w:bdr w:val="none" w:sz="0" w:space="0" w:color="auto" w:frame="1"/>
        </w:rPr>
        <w:t>г</w:t>
      </w:r>
      <w:proofErr w:type="gramStart"/>
      <w:r>
        <w:rPr>
          <w:rFonts w:ascii="Open Sans" w:hAnsi="Open Sans"/>
          <w:color w:val="000000"/>
          <w:sz w:val="28"/>
          <w:szCs w:val="28"/>
          <w:bdr w:val="none" w:sz="0" w:space="0" w:color="auto" w:frame="1"/>
        </w:rPr>
        <w:t>.И</w:t>
      </w:r>
      <w:proofErr w:type="gramEnd"/>
      <w:r>
        <w:rPr>
          <w:rFonts w:ascii="Open Sans" w:hAnsi="Open Sans"/>
          <w:color w:val="000000"/>
          <w:sz w:val="28"/>
          <w:szCs w:val="28"/>
          <w:bdr w:val="none" w:sz="0" w:space="0" w:color="auto" w:frame="1"/>
        </w:rPr>
        <w:t>шимбай</w:t>
      </w:r>
      <w:proofErr w:type="spellEnd"/>
      <w:r>
        <w:rPr>
          <w:rFonts w:ascii="Open Sans" w:hAnsi="Open Sans"/>
          <w:color w:val="000000"/>
          <w:sz w:val="28"/>
          <w:szCs w:val="28"/>
          <w:bdr w:val="none" w:sz="0" w:space="0" w:color="auto" w:frame="1"/>
        </w:rPr>
        <w:t xml:space="preserve"> и </w:t>
      </w:r>
      <w:proofErr w:type="spellStart"/>
      <w:r>
        <w:rPr>
          <w:rFonts w:ascii="Open Sans" w:hAnsi="Open Sans"/>
          <w:color w:val="000000"/>
          <w:sz w:val="28"/>
          <w:szCs w:val="28"/>
          <w:bdr w:val="none" w:sz="0" w:space="0" w:color="auto" w:frame="1"/>
        </w:rPr>
        <w:t>Ишимбайского</w:t>
      </w:r>
      <w:proofErr w:type="spellEnd"/>
      <w:r>
        <w:rPr>
          <w:rFonts w:ascii="Open Sans" w:hAnsi="Open Sans"/>
          <w:color w:val="000000"/>
          <w:sz w:val="28"/>
          <w:szCs w:val="28"/>
          <w:bdr w:val="none" w:sz="0" w:space="0" w:color="auto" w:frame="1"/>
        </w:rPr>
        <w:t xml:space="preserve"> района!</w:t>
      </w:r>
      <w:r>
        <w:rPr>
          <w:rFonts w:ascii="Open Sans" w:hAnsi="Open Sans"/>
          <w:color w:val="000000"/>
          <w:sz w:val="28"/>
          <w:szCs w:val="28"/>
          <w:bdr w:val="none" w:sz="0" w:space="0" w:color="auto" w:frame="1"/>
        </w:rPr>
        <w:br/>
      </w:r>
      <w:r>
        <w:rPr>
          <w:rFonts w:ascii="Open Sans" w:hAnsi="Open Sans"/>
          <w:color w:val="000000"/>
          <w:sz w:val="28"/>
          <w:szCs w:val="28"/>
          <w:bdr w:val="none" w:sz="0" w:space="0" w:color="auto" w:frame="1"/>
        </w:rPr>
        <w:br/>
        <w:t>Неправильная эксплуатация газового оборудования, его самостоятельная установка, нарушение мер безопасности при использовании «голубого топлива» – все это может стать причиной трагедии.</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Также к беде может привести и незнание элементарных правил поведения при утечке газа.</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Что нужно делать, если вы вдруг почувствовали характерный запах?</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НЕОБХОДИМО:</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 перекрыть газ, в том числе закрыть общий вентиль;</w:t>
      </w:r>
      <w:r>
        <w:rPr>
          <w:rFonts w:ascii="Open Sans" w:hAnsi="Open Sans"/>
          <w:color w:val="000000"/>
          <w:sz w:val="28"/>
          <w:szCs w:val="28"/>
          <w:bdr w:val="none" w:sz="0" w:space="0" w:color="auto" w:frame="1"/>
        </w:rPr>
        <w:br/>
        <w:t>- позвонить в аварийную газовую службу по номеру «104», либо сообщить об утечке на номер «112» из НЕЗАГАЗОВАННОГО помещения;</w:t>
      </w:r>
      <w:r>
        <w:rPr>
          <w:rFonts w:ascii="Open Sans" w:hAnsi="Open Sans"/>
          <w:color w:val="000000"/>
          <w:sz w:val="28"/>
          <w:szCs w:val="28"/>
          <w:bdr w:val="none" w:sz="0" w:space="0" w:color="auto" w:frame="1"/>
        </w:rPr>
        <w:br/>
        <w:t>- открыть окна и двери для проветривания;</w:t>
      </w:r>
      <w:r>
        <w:rPr>
          <w:rFonts w:ascii="Open Sans" w:hAnsi="Open Sans"/>
          <w:color w:val="000000"/>
          <w:sz w:val="28"/>
          <w:szCs w:val="28"/>
          <w:bdr w:val="none" w:sz="0" w:space="0" w:color="auto" w:frame="1"/>
        </w:rPr>
        <w:br/>
        <w:t>- эвакуироваться на улицу по лестничным маршам, предупредить соседей о происшествии.</w:t>
      </w:r>
      <w:r>
        <w:rPr>
          <w:rFonts w:ascii="Open Sans" w:hAnsi="Open Sans"/>
          <w:color w:val="000000"/>
          <w:sz w:val="28"/>
          <w:szCs w:val="28"/>
          <w:bdr w:val="none" w:sz="0" w:space="0" w:color="auto" w:frame="1"/>
        </w:rPr>
        <w:br/>
      </w:r>
      <w:r>
        <w:rPr>
          <w:rFonts w:ascii="Open Sans" w:hAnsi="Open Sans"/>
          <w:color w:val="000000"/>
          <w:sz w:val="28"/>
          <w:szCs w:val="28"/>
          <w:bdr w:val="none" w:sz="0" w:space="0" w:color="auto" w:frame="1"/>
        </w:rPr>
        <w:br/>
        <w:t>НЕЛЬЗЯ:</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 пользоваться электроприборами, включать и выключать свет;</w:t>
      </w:r>
      <w:r>
        <w:rPr>
          <w:rFonts w:ascii="Open Sans" w:hAnsi="Open Sans"/>
          <w:color w:val="000000"/>
          <w:sz w:val="28"/>
          <w:szCs w:val="28"/>
          <w:bdr w:val="none" w:sz="0" w:space="0" w:color="auto" w:frame="1"/>
        </w:rPr>
        <w:br/>
        <w:t>- звонить по домашнему телефону;</w:t>
      </w:r>
      <w:r>
        <w:rPr>
          <w:rFonts w:ascii="Open Sans" w:hAnsi="Open Sans"/>
          <w:color w:val="000000"/>
          <w:sz w:val="28"/>
          <w:szCs w:val="28"/>
          <w:bdr w:val="none" w:sz="0" w:space="0" w:color="auto" w:frame="1"/>
        </w:rPr>
        <w:br/>
        <w:t>- зажигать огонь, в частности искать место утечки при помощи спичек или зажигалки;</w:t>
      </w:r>
      <w:r>
        <w:rPr>
          <w:rFonts w:ascii="Open Sans" w:hAnsi="Open Sans"/>
          <w:color w:val="000000"/>
          <w:sz w:val="28"/>
          <w:szCs w:val="28"/>
          <w:bdr w:val="none" w:sz="0" w:space="0" w:color="auto" w:frame="1"/>
        </w:rPr>
        <w:br/>
        <w:t>- курить.</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 xml:space="preserve">Помните, что во избежание неотвратимых последствий, необходимо правильно эксплуатировать газовое оборудование. Не занимайтесь самостоятельно ремонтом, заменой или переустановкой газовых плит, самовольной установкой газового оборудования в квартирах и жилых домах. Систематически следите за исправностью вытяжки, не засоряйте и не закрывайте вентиляционные каналы. Не пользуйтесь газовыми приборами, если неисправна вентиляция или отсутствует тяга в </w:t>
      </w:r>
      <w:proofErr w:type="spellStart"/>
      <w:r>
        <w:rPr>
          <w:rFonts w:ascii="Open Sans" w:hAnsi="Open Sans"/>
          <w:color w:val="000000"/>
          <w:sz w:val="28"/>
          <w:szCs w:val="28"/>
          <w:bdr w:val="none" w:sz="0" w:space="0" w:color="auto" w:frame="1"/>
        </w:rPr>
        <w:t>дымоотводящей</w:t>
      </w:r>
      <w:proofErr w:type="spellEnd"/>
      <w:r>
        <w:rPr>
          <w:rFonts w:ascii="Open Sans" w:hAnsi="Open Sans"/>
          <w:color w:val="000000"/>
          <w:sz w:val="28"/>
          <w:szCs w:val="28"/>
          <w:bdr w:val="none" w:sz="0" w:space="0" w:color="auto" w:frame="1"/>
        </w:rPr>
        <w:t xml:space="preserve"> трубе.</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Если вы пользуетесь газовыми баллонами, знайте, что их эксплуатация тоже требует определённой осторожности. Соблюдайте правила безопасности при их хранении. Не устанавливайте газовые баллоны внутри жилых помещений. Они должны храниться вне здания в специальных шкафах с отверстием для проветривания и запираться на замок. На дверцах шкафов обязательно должна быть надпись с предупреждением «Осторожно, газ!». Нельзя хранить газовые баллоны в сараях, подвалах, гаражах и др.</w:t>
      </w:r>
    </w:p>
    <w:p w:rsidR="00F602A8" w:rsidRDefault="00F602A8" w:rsidP="00F602A8">
      <w:pPr>
        <w:pStyle w:val="a3"/>
        <w:shd w:val="clear" w:color="auto" w:fill="FFFFFF"/>
        <w:spacing w:before="0" w:beforeAutospacing="0" w:after="0" w:afterAutospacing="0"/>
        <w:jc w:val="both"/>
        <w:textAlignment w:val="baseline"/>
        <w:rPr>
          <w:rFonts w:ascii="Open Sans" w:hAnsi="Open Sans"/>
          <w:color w:val="000000"/>
        </w:rPr>
      </w:pPr>
      <w:r>
        <w:rPr>
          <w:rFonts w:ascii="Open Sans" w:hAnsi="Open Sans"/>
          <w:color w:val="000000"/>
          <w:sz w:val="28"/>
          <w:szCs w:val="28"/>
          <w:bdr w:val="none" w:sz="0" w:space="0" w:color="auto" w:frame="1"/>
        </w:rPr>
        <w:t>Соблюдайте меры безопасности, берегите себя и своих близких!</w:t>
      </w:r>
    </w:p>
    <w:p w:rsidR="003B03D8" w:rsidRDefault="003B03D8"/>
    <w:sectPr w:rsidR="003B0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92"/>
    <w:rsid w:val="003A3192"/>
    <w:rsid w:val="003B03D8"/>
    <w:rsid w:val="00BE577C"/>
    <w:rsid w:val="00F6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Priemnaya</cp:lastModifiedBy>
  <cp:revision>2</cp:revision>
  <dcterms:created xsi:type="dcterms:W3CDTF">2018-12-31T09:52:00Z</dcterms:created>
  <dcterms:modified xsi:type="dcterms:W3CDTF">2018-12-31T09:52:00Z</dcterms:modified>
</cp:coreProperties>
</file>