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A0" w:rsidRDefault="008073A0" w:rsidP="008073A0">
      <w:pPr>
        <w:pStyle w:val="a8"/>
        <w:spacing w:line="360" w:lineRule="auto"/>
        <w:rPr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073A0" w:rsidRPr="00006008" w:rsidTr="004B4E56">
        <w:trPr>
          <w:cantSplit/>
          <w:trHeight w:val="1180"/>
        </w:trPr>
        <w:tc>
          <w:tcPr>
            <w:tcW w:w="3944" w:type="dxa"/>
          </w:tcPr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C971A5"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8073A0" w:rsidRPr="00006008" w:rsidTr="004B4E5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073A0" w:rsidRPr="00006008" w:rsidRDefault="008073A0" w:rsidP="004B4E56">
            <w:pPr>
              <w:pStyle w:val="a9"/>
              <w:spacing w:line="216" w:lineRule="auto"/>
              <w:rPr>
                <w:sz w:val="20"/>
              </w:rPr>
            </w:pP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006008">
              <w:rPr>
                <w:b w:val="0"/>
                <w:sz w:val="18"/>
                <w:szCs w:val="18"/>
              </w:rPr>
              <w:t>,</w:t>
            </w: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8073A0" w:rsidRPr="00006008" w:rsidRDefault="008073A0" w:rsidP="004B4E56">
            <w:pPr>
              <w:pStyle w:val="ab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8073A0" w:rsidRPr="00006008" w:rsidRDefault="008073A0" w:rsidP="004B4E56">
            <w:pPr>
              <w:pStyle w:val="ab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073A0" w:rsidRPr="00006008" w:rsidRDefault="008073A0" w:rsidP="004B4E56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073A0" w:rsidRPr="00006008" w:rsidRDefault="008073A0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073A0" w:rsidRPr="00006008" w:rsidRDefault="008073A0" w:rsidP="004B4E56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 xml:space="preserve">ул. Северная, </w:t>
            </w:r>
            <w:r>
              <w:rPr>
                <w:rFonts w:ascii="Rom Bsh" w:hAnsi="Rom Bsh"/>
                <w:sz w:val="18"/>
                <w:szCs w:val="18"/>
              </w:rPr>
              <w:t>8</w:t>
            </w:r>
            <w:r w:rsidRPr="00006008">
              <w:rPr>
                <w:rFonts w:ascii="Rom Bsh" w:hAnsi="Rom Bsh"/>
                <w:sz w:val="18"/>
                <w:szCs w:val="18"/>
              </w:rPr>
              <w:t>,</w:t>
            </w: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8073A0" w:rsidRPr="00006008" w:rsidRDefault="008073A0" w:rsidP="004B4E5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8073A0" w:rsidRPr="00006008" w:rsidRDefault="008073A0" w:rsidP="004B4E56">
            <w:pPr>
              <w:pStyle w:val="ab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8073A0" w:rsidRPr="00006008" w:rsidRDefault="008073A0" w:rsidP="004B4E56">
            <w:pPr>
              <w:pStyle w:val="ab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8073A0" w:rsidRPr="00006008" w:rsidRDefault="008073A0" w:rsidP="004B4E56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8073A0" w:rsidRPr="00580250" w:rsidRDefault="008073A0" w:rsidP="008073A0">
      <w:pPr>
        <w:rPr>
          <w:b w:val="0"/>
          <w:sz w:val="28"/>
          <w:szCs w:val="28"/>
        </w:rPr>
      </w:pPr>
      <w:r w:rsidRPr="00580250">
        <w:rPr>
          <w:sz w:val="28"/>
          <w:szCs w:val="28"/>
        </w:rPr>
        <w:t xml:space="preserve"> </w:t>
      </w:r>
    </w:p>
    <w:p w:rsidR="008073A0" w:rsidRPr="005A54A0" w:rsidRDefault="008073A0" w:rsidP="008073A0">
      <w:pPr>
        <w:pStyle w:val="a8"/>
        <w:spacing w:line="360" w:lineRule="auto"/>
        <w:rPr>
          <w:rFonts w:ascii="Times New Roman" w:hAnsi="Times New Roman" w:cs="Times New Roman"/>
          <w:szCs w:val="28"/>
        </w:rPr>
      </w:pPr>
      <w:r w:rsidRPr="005A54A0">
        <w:rPr>
          <w:rFonts w:ascii="Times New Roman" w:hAnsi="Times New Roman" w:cs="Times New Roman"/>
          <w:szCs w:val="28"/>
        </w:rPr>
        <w:t xml:space="preserve">ҠАРАР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5A54A0">
        <w:rPr>
          <w:rFonts w:ascii="Times New Roman" w:hAnsi="Times New Roman" w:cs="Times New Roman"/>
          <w:szCs w:val="28"/>
        </w:rPr>
        <w:t xml:space="preserve">               ПОСТАНОВЛЕНИЕ</w:t>
      </w: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Pr="005A54A0" w:rsidRDefault="008073A0" w:rsidP="008073A0">
      <w:pPr>
        <w:jc w:val="both"/>
        <w:rPr>
          <w:sz w:val="28"/>
          <w:szCs w:val="28"/>
        </w:rPr>
      </w:pPr>
      <w:r w:rsidRPr="005A54A0">
        <w:rPr>
          <w:sz w:val="28"/>
          <w:szCs w:val="28"/>
        </w:rPr>
        <w:t>№ 2</w:t>
      </w:r>
      <w:r>
        <w:rPr>
          <w:sz w:val="28"/>
          <w:szCs w:val="28"/>
        </w:rPr>
        <w:t>0</w:t>
      </w:r>
      <w:r w:rsidRPr="005A54A0">
        <w:rPr>
          <w:sz w:val="28"/>
          <w:szCs w:val="28"/>
        </w:rPr>
        <w:t xml:space="preserve">                                                                          от  «</w:t>
      </w:r>
      <w:r>
        <w:rPr>
          <w:sz w:val="28"/>
          <w:szCs w:val="28"/>
        </w:rPr>
        <w:t>17</w:t>
      </w:r>
      <w:r w:rsidRPr="005A54A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A54A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A54A0">
        <w:rPr>
          <w:sz w:val="28"/>
          <w:szCs w:val="28"/>
        </w:rPr>
        <w:t xml:space="preserve"> года</w:t>
      </w: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 утверждении   муниципальной   программы</w:t>
      </w:r>
    </w:p>
    <w:p w:rsidR="008073A0" w:rsidRDefault="008073A0" w:rsidP="008073A0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«Поддержка и развитие малого и среднего предпринимательства в администрации сельского  поселения Сайрановский сельсовет МР Ишимбайский  район»</w:t>
      </w:r>
    </w:p>
    <w:p w:rsidR="008073A0" w:rsidRDefault="008073A0" w:rsidP="008073A0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на 2021 – 2023 годы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73A0" w:rsidRDefault="008073A0" w:rsidP="00807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</w:t>
      </w:r>
      <w:hyperlink r:id="rId7" w:history="1">
        <w:r>
          <w:rPr>
            <w:rStyle w:val="a3"/>
          </w:rPr>
          <w:t>Федеральным 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8073A0" w:rsidRDefault="008073A0" w:rsidP="008073A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073A0" w:rsidRDefault="008073A0" w:rsidP="008073A0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 1. Утвердить</w:t>
      </w:r>
      <w:bookmarkEnd w:id="0"/>
      <w:r>
        <w:rPr>
          <w:sz w:val="28"/>
          <w:szCs w:val="28"/>
        </w:rPr>
        <w:t xml:space="preserve"> муниципальную программу «Поддержка и развитие малого и среднего предпринимательства на территории  сельского  поселения Сайрановский сельсовет МР Ишимбайский  район на 2021 – 2023 годы» (</w:t>
      </w:r>
      <w:hyperlink r:id="rId8" w:anchor="sub_100#sub_100" w:history="1">
        <w:r w:rsidRPr="00772B3C">
          <w:rPr>
            <w:rStyle w:val="a3"/>
            <w:color w:val="000000"/>
          </w:rPr>
          <w:t>приложение</w:t>
        </w:r>
        <w:r>
          <w:rPr>
            <w:rStyle w:val="a3"/>
          </w:rPr>
          <w:t xml:space="preserve"> </w:t>
        </w:r>
      </w:hyperlink>
      <w:r>
        <w:rPr>
          <w:sz w:val="28"/>
          <w:szCs w:val="28"/>
        </w:rPr>
        <w:t>);</w:t>
      </w:r>
    </w:p>
    <w:p w:rsidR="008073A0" w:rsidRDefault="008073A0" w:rsidP="008073A0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2" w:name="sub_5"/>
      <w:bookmarkEnd w:id="1"/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</w:t>
      </w:r>
      <w:bookmarkEnd w:id="2"/>
      <w:r>
        <w:rPr>
          <w:sz w:val="28"/>
          <w:szCs w:val="28"/>
        </w:rPr>
        <w:t>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>Глава  сельского   поселения</w:t>
      </w:r>
    </w:p>
    <w:p w:rsidR="008073A0" w:rsidRDefault="008073A0" w:rsidP="008073A0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7A71CC">
        <w:rPr>
          <w:sz w:val="28"/>
          <w:szCs w:val="28"/>
        </w:rPr>
        <w:t xml:space="preserve"> с</w:t>
      </w:r>
      <w:r>
        <w:rPr>
          <w:rFonts w:ascii="т" w:hAnsi="т" w:cs="т"/>
          <w:sz w:val="28"/>
          <w:szCs w:val="28"/>
        </w:rPr>
        <w:t xml:space="preserve">ельсовет </w:t>
      </w:r>
    </w:p>
    <w:p w:rsidR="008073A0" w:rsidRDefault="008073A0" w:rsidP="008073A0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муниципального района </w:t>
      </w:r>
    </w:p>
    <w:p w:rsidR="008073A0" w:rsidRDefault="008073A0" w:rsidP="008073A0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Ишимбайский район </w:t>
      </w:r>
    </w:p>
    <w:p w:rsidR="008073A0" w:rsidRDefault="008073A0" w:rsidP="008073A0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Республики Башкортостан _____________________ </w:t>
      </w:r>
      <w:r>
        <w:rPr>
          <w:rFonts w:cs="т"/>
          <w:sz w:val="28"/>
          <w:szCs w:val="28"/>
        </w:rPr>
        <w:t xml:space="preserve">        Р.М.Валиев</w:t>
      </w:r>
    </w:p>
    <w:p w:rsidR="008073A0" w:rsidRPr="008073A0" w:rsidRDefault="008073A0" w:rsidP="008073A0">
      <w:pPr>
        <w:jc w:val="both"/>
        <w:rPr>
          <w:rFonts w:asciiTheme="minorHAnsi" w:hAnsiTheme="minorHAnsi"/>
          <w:sz w:val="28"/>
          <w:szCs w:val="28"/>
        </w:rPr>
      </w:pPr>
    </w:p>
    <w:p w:rsidR="008073A0" w:rsidRDefault="008073A0" w:rsidP="008073A0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8073A0" w:rsidTr="004B4E56">
        <w:tc>
          <w:tcPr>
            <w:tcW w:w="4927" w:type="dxa"/>
          </w:tcPr>
          <w:p w:rsidR="008073A0" w:rsidRDefault="008073A0" w:rsidP="004B4E56">
            <w:pPr>
              <w:pStyle w:val="a5"/>
              <w:snapToGrid w:val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073A0" w:rsidRPr="00E2358B" w:rsidRDefault="008073A0" w:rsidP="004B4E5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E2358B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8073A0" w:rsidRDefault="008073A0" w:rsidP="004B4E5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E2358B">
              <w:rPr>
                <w:sz w:val="28"/>
                <w:szCs w:val="28"/>
                <w:lang w:val="ru-RU"/>
              </w:rPr>
              <w:t xml:space="preserve">     к   постановлению</w:t>
            </w:r>
            <w:r>
              <w:rPr>
                <w:sz w:val="28"/>
                <w:szCs w:val="28"/>
                <w:lang w:val="ru-RU"/>
              </w:rPr>
              <w:t xml:space="preserve"> № 20 </w:t>
            </w: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</w:p>
          <w:p w:rsidR="008073A0" w:rsidRDefault="008073A0" w:rsidP="004B4E5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«20» июня 2021 г.</w:t>
            </w:r>
          </w:p>
        </w:tc>
      </w:tr>
    </w:tbl>
    <w:p w:rsidR="008073A0" w:rsidRDefault="008073A0" w:rsidP="008073A0">
      <w:pPr>
        <w:pStyle w:val="a5"/>
        <w:jc w:val="center"/>
        <w:rPr>
          <w:sz w:val="28"/>
          <w:szCs w:val="28"/>
          <w:lang w:val="ru-RU"/>
        </w:rPr>
      </w:pPr>
    </w:p>
    <w:p w:rsidR="008073A0" w:rsidRDefault="008073A0" w:rsidP="008073A0">
      <w:pPr>
        <w:rPr>
          <w:sz w:val="28"/>
          <w:szCs w:val="28"/>
        </w:rPr>
      </w:pPr>
    </w:p>
    <w:p w:rsidR="008073A0" w:rsidRPr="004B3323" w:rsidRDefault="008073A0" w:rsidP="008073A0">
      <w:pPr>
        <w:pStyle w:val="3"/>
        <w:numPr>
          <w:ilvl w:val="2"/>
          <w:numId w:val="1"/>
        </w:numPr>
        <w:suppressAutoHyphens/>
        <w:ind w:left="10" w:firstLine="0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B332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Муниципальная программа</w:t>
      </w:r>
    </w:p>
    <w:p w:rsidR="008073A0" w:rsidRDefault="008073A0" w:rsidP="008073A0">
      <w:pPr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sz w:val="28"/>
          <w:szCs w:val="28"/>
        </w:rPr>
        <w:t>сельского  поселения Сайрановский сельсовет МР Ишимбайский  район»</w:t>
      </w:r>
    </w:p>
    <w:p w:rsidR="008073A0" w:rsidRDefault="008073A0" w:rsidP="008073A0">
      <w:pPr>
        <w:shd w:val="clear" w:color="auto" w:fill="FFFFFF"/>
        <w:spacing w:before="5"/>
        <w:ind w:right="10"/>
        <w:jc w:val="center"/>
        <w:rPr>
          <w:bCs w:val="0"/>
          <w:spacing w:val="-9"/>
          <w:sz w:val="28"/>
          <w:szCs w:val="28"/>
        </w:rPr>
      </w:pPr>
      <w:r>
        <w:rPr>
          <w:sz w:val="28"/>
          <w:szCs w:val="28"/>
        </w:rPr>
        <w:t>на 2021 – 2023  годы</w:t>
      </w:r>
    </w:p>
    <w:p w:rsidR="008073A0" w:rsidRDefault="008073A0" w:rsidP="008073A0">
      <w:pPr>
        <w:shd w:val="clear" w:color="auto" w:fill="FFFFFF"/>
        <w:spacing w:before="5"/>
        <w:ind w:right="10"/>
        <w:jc w:val="center"/>
        <w:rPr>
          <w:bCs w:val="0"/>
          <w:spacing w:val="-9"/>
          <w:sz w:val="28"/>
          <w:szCs w:val="28"/>
        </w:rPr>
      </w:pPr>
    </w:p>
    <w:p w:rsidR="008073A0" w:rsidRDefault="008073A0" w:rsidP="008073A0">
      <w:pPr>
        <w:shd w:val="clear" w:color="auto" w:fill="FFFFFF"/>
        <w:spacing w:line="317" w:lineRule="exact"/>
        <w:ind w:right="281"/>
        <w:jc w:val="center"/>
        <w:rPr>
          <w:b w:val="0"/>
          <w:sz w:val="20"/>
          <w:szCs w:val="20"/>
        </w:rPr>
      </w:pPr>
      <w:r>
        <w:rPr>
          <w:spacing w:val="-9"/>
          <w:sz w:val="28"/>
          <w:szCs w:val="28"/>
        </w:rPr>
        <w:t>Паспорт Программы</w:t>
      </w:r>
    </w:p>
    <w:p w:rsidR="008073A0" w:rsidRDefault="008073A0" w:rsidP="008073A0">
      <w:pPr>
        <w:shd w:val="clear" w:color="auto" w:fill="FFFFFF"/>
        <w:spacing w:line="317" w:lineRule="exact"/>
        <w:ind w:right="281"/>
        <w:jc w:val="center"/>
        <w:rPr>
          <w:b w:val="0"/>
        </w:rPr>
      </w:pPr>
    </w:p>
    <w:tbl>
      <w:tblPr>
        <w:tblW w:w="9966" w:type="dxa"/>
        <w:tblInd w:w="-262" w:type="dxa"/>
        <w:tblLayout w:type="fixed"/>
        <w:tblLook w:val="0000"/>
      </w:tblPr>
      <w:tblGrid>
        <w:gridCol w:w="2733"/>
        <w:gridCol w:w="7213"/>
        <w:gridCol w:w="20"/>
      </w:tblGrid>
      <w:tr w:rsidR="008073A0" w:rsidTr="004B4E56">
        <w:trPr>
          <w:trHeight w:val="89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3A0" w:rsidRDefault="008073A0" w:rsidP="004B4E56">
            <w:pPr>
              <w:shd w:val="clear" w:color="auto" w:fill="FFFFFF"/>
              <w:snapToGrid w:val="0"/>
              <w:ind w:right="499" w:firstLine="2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>Наименование программы</w:t>
            </w:r>
          </w:p>
          <w:p w:rsidR="008073A0" w:rsidRDefault="008073A0" w:rsidP="004B4E5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A0" w:rsidRDefault="008073A0" w:rsidP="004B4E56">
            <w:pPr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 xml:space="preserve">Муниципальная  программа  «Поддержка и развитие малого и среднего предпринимательства на территории  </w:t>
            </w:r>
            <w:r>
              <w:rPr>
                <w:sz w:val="28"/>
                <w:szCs w:val="28"/>
              </w:rPr>
              <w:t xml:space="preserve">сельского  поселения  Сайрановский сельсовет МР </w:t>
            </w:r>
          </w:p>
          <w:p w:rsidR="008073A0" w:rsidRDefault="008073A0" w:rsidP="004B4E56">
            <w:pPr>
              <w:jc w:val="center"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Ишимбайский  район на 2021 – 2023 годы»</w:t>
            </w:r>
            <w:r>
              <w:rPr>
                <w:spacing w:val="-7"/>
                <w:sz w:val="28"/>
                <w:szCs w:val="28"/>
              </w:rPr>
              <w:t xml:space="preserve"> (далее - Программа).</w:t>
            </w:r>
          </w:p>
        </w:tc>
      </w:tr>
      <w:tr w:rsidR="008073A0" w:rsidTr="004B4E56">
        <w:trPr>
          <w:trHeight w:val="209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3A0" w:rsidRDefault="008073A0" w:rsidP="004B4E56">
            <w:pPr>
              <w:shd w:val="clear" w:color="auto" w:fill="FFFFFF"/>
              <w:suppressAutoHyphens/>
              <w:snapToGrid w:val="0"/>
              <w:ind w:left="24"/>
              <w:rPr>
                <w:spacing w:val="-5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A0" w:rsidRDefault="008073A0" w:rsidP="004B4E56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Федеральный закон от 24 июля 2007 года  № 209-ФЗ «О</w:t>
            </w:r>
            <w:r>
              <w:rPr>
                <w:spacing w:val="-5"/>
                <w:sz w:val="28"/>
                <w:szCs w:val="28"/>
              </w:rPr>
              <w:br/>
              <w:t xml:space="preserve"> развитии малого и среднего</w:t>
            </w:r>
            <w:r>
              <w:rPr>
                <w:spacing w:val="-6"/>
                <w:sz w:val="28"/>
                <w:szCs w:val="28"/>
              </w:rPr>
              <w:t xml:space="preserve"> предпринимательства </w:t>
            </w:r>
            <w:r>
              <w:rPr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8073A0" w:rsidRDefault="008073A0" w:rsidP="004B4E5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073A0" w:rsidRDefault="008073A0" w:rsidP="004B4E56">
            <w:pPr>
              <w:pStyle w:val="a5"/>
              <w:ind w:left="0"/>
              <w:rPr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8073A0" w:rsidRDefault="008073A0" w:rsidP="004B4E56">
            <w:pPr>
              <w:tabs>
                <w:tab w:val="left" w:pos="298"/>
                <w:tab w:val="left" w:pos="454"/>
              </w:tabs>
              <w:suppressAutoHyphens/>
              <w:jc w:val="both"/>
              <w:rPr>
                <w:iCs/>
                <w:sz w:val="28"/>
                <w:szCs w:val="28"/>
                <w:lang w:eastAsia="hi-IN" w:bidi="hi-IN"/>
              </w:rPr>
            </w:pPr>
          </w:p>
        </w:tc>
      </w:tr>
      <w:tr w:rsidR="008073A0" w:rsidTr="004B4E56">
        <w:trPr>
          <w:trHeight w:val="44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3A0" w:rsidRDefault="008073A0" w:rsidP="004B4E56">
            <w:pPr>
              <w:suppressAutoHyphens/>
              <w:snapToGrid w:val="0"/>
              <w:rPr>
                <w:spacing w:val="-8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A0" w:rsidRDefault="008073A0" w:rsidP="004B4E56">
            <w:pPr>
              <w:jc w:val="center"/>
              <w:rPr>
                <w:spacing w:val="-8"/>
                <w:sz w:val="28"/>
                <w:szCs w:val="28"/>
                <w:lang w:eastAsia="hi-IN" w:bidi="hi-IN"/>
              </w:rPr>
            </w:pPr>
            <w:r>
              <w:rPr>
                <w:spacing w:val="-8"/>
                <w:sz w:val="28"/>
                <w:szCs w:val="28"/>
              </w:rPr>
              <w:t xml:space="preserve">      Администрация </w:t>
            </w:r>
            <w:r>
              <w:rPr>
                <w:sz w:val="28"/>
                <w:szCs w:val="28"/>
              </w:rPr>
              <w:t>сельского  поселения Сайрановский сельсовет муниципального района Ишимбайский  район</w:t>
            </w:r>
          </w:p>
          <w:p w:rsidR="008073A0" w:rsidRDefault="008073A0" w:rsidP="004B4E56">
            <w:pPr>
              <w:suppressAutoHyphens/>
              <w:snapToGrid w:val="0"/>
              <w:jc w:val="both"/>
              <w:rPr>
                <w:spacing w:val="-8"/>
                <w:sz w:val="28"/>
                <w:szCs w:val="28"/>
                <w:lang w:eastAsia="hi-IN" w:bidi="hi-IN"/>
              </w:rPr>
            </w:pPr>
          </w:p>
        </w:tc>
      </w:tr>
      <w:tr w:rsidR="008073A0" w:rsidTr="004B4E56">
        <w:trPr>
          <w:trHeight w:val="106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3A0" w:rsidRDefault="008073A0" w:rsidP="004B4E56">
            <w:pPr>
              <w:snapToGrid w:val="0"/>
              <w:rPr>
                <w:b w:val="0"/>
                <w:sz w:val="28"/>
                <w:szCs w:val="28"/>
                <w:lang w:val="en-US" w:eastAsia="hi-IN" w:bidi="hi-IN"/>
              </w:rPr>
            </w:pPr>
            <w:r>
              <w:rPr>
                <w:iCs/>
                <w:sz w:val="28"/>
                <w:szCs w:val="28"/>
              </w:rPr>
              <w:t>Цели и задачи  Программы</w:t>
            </w:r>
          </w:p>
          <w:p w:rsidR="008073A0" w:rsidRDefault="008073A0" w:rsidP="004B4E56">
            <w:pPr>
              <w:suppressAutoHyphens/>
              <w:rPr>
                <w:b w:val="0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A0" w:rsidRPr="00332FEB" w:rsidRDefault="008073A0" w:rsidP="004B4E56">
            <w:pPr>
              <w:snapToGrid w:val="0"/>
              <w:jc w:val="both"/>
              <w:rPr>
                <w:spacing w:val="-5"/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Основной целью программы является:</w:t>
            </w:r>
            <w:r>
              <w:t xml:space="preserve"> </w:t>
            </w:r>
            <w:r w:rsidRPr="00332FEB">
              <w:rPr>
                <w:sz w:val="28"/>
                <w:szCs w:val="28"/>
              </w:rPr>
              <w:t xml:space="preserve">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332FEB">
              <w:rPr>
                <w:sz w:val="28"/>
                <w:szCs w:val="28"/>
              </w:rPr>
              <w:t xml:space="preserve"> сельского поселения</w:t>
            </w:r>
          </w:p>
          <w:p w:rsidR="008073A0" w:rsidRPr="00332FEB" w:rsidRDefault="008073A0" w:rsidP="004B4E56">
            <w:pPr>
              <w:suppressAutoHyphens/>
              <w:snapToGrid w:val="0"/>
              <w:rPr>
                <w:b w:val="0"/>
                <w:spacing w:val="-5"/>
                <w:sz w:val="28"/>
                <w:szCs w:val="28"/>
              </w:rPr>
            </w:pPr>
            <w:r w:rsidRPr="00332FEB">
              <w:rPr>
                <w:spacing w:val="-5"/>
                <w:sz w:val="28"/>
                <w:szCs w:val="28"/>
              </w:rPr>
              <w:t xml:space="preserve"> </w:t>
            </w:r>
            <w:r w:rsidRPr="00332FEB">
              <w:rPr>
                <w:sz w:val="28"/>
                <w:szCs w:val="28"/>
              </w:rPr>
              <w:t>Задачи:</w:t>
            </w:r>
            <w:r w:rsidRPr="00332FEB">
              <w:rPr>
                <w:sz w:val="28"/>
                <w:szCs w:val="28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332FEB">
              <w:rPr>
                <w:sz w:val="28"/>
                <w:szCs w:val="28"/>
              </w:rPr>
              <w:br/>
              <w:t xml:space="preserve">- предоставление информационной и организационной поддержки субъектам малого и среднего </w:t>
            </w:r>
            <w:r w:rsidRPr="00332FEB">
              <w:rPr>
                <w:sz w:val="28"/>
                <w:szCs w:val="28"/>
              </w:rPr>
              <w:lastRenderedPageBreak/>
              <w:t>предпринимательства;</w:t>
            </w:r>
            <w:r w:rsidRPr="00332FEB">
              <w:rPr>
                <w:sz w:val="28"/>
                <w:szCs w:val="28"/>
              </w:rPr>
              <w:br/>
              <w:t>- создание положительного имиджа малого предпринимательства</w:t>
            </w:r>
            <w:r w:rsidRPr="00332FEB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8073A0" w:rsidTr="004B4E56">
        <w:trPr>
          <w:trHeight w:val="46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73A0" w:rsidRDefault="008073A0" w:rsidP="004B4E56">
            <w:pPr>
              <w:snapToGrid w:val="0"/>
              <w:rPr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lastRenderedPageBreak/>
              <w:t>Сроки  реализации</w:t>
            </w:r>
          </w:p>
          <w:p w:rsidR="008073A0" w:rsidRDefault="008073A0" w:rsidP="004B4E56">
            <w:pPr>
              <w:suppressAutoHyphens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3A0" w:rsidRDefault="008073A0" w:rsidP="004B4E56">
            <w:pPr>
              <w:shd w:val="clear" w:color="auto" w:fill="FFFFFF"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spacing w:val="-3"/>
                <w:sz w:val="28"/>
                <w:szCs w:val="28"/>
              </w:rPr>
              <w:t xml:space="preserve">Срок реализации Программы: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spacing w:val="-3"/>
                <w:sz w:val="28"/>
                <w:szCs w:val="28"/>
              </w:rPr>
              <w:t>годы.</w:t>
            </w:r>
          </w:p>
          <w:p w:rsidR="008073A0" w:rsidRDefault="008073A0" w:rsidP="004B4E56">
            <w:pPr>
              <w:suppressAutoHyphens/>
              <w:rPr>
                <w:spacing w:val="-3"/>
                <w:sz w:val="28"/>
                <w:szCs w:val="28"/>
                <w:lang w:val="en-US" w:eastAsia="hi-IN" w:bidi="hi-IN"/>
              </w:rPr>
            </w:pPr>
          </w:p>
        </w:tc>
      </w:tr>
      <w:tr w:rsidR="008073A0" w:rsidTr="004B4E56">
        <w:trPr>
          <w:trHeight w:val="17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3A0" w:rsidRDefault="008073A0" w:rsidP="004B4E56">
            <w:pPr>
              <w:shd w:val="clear" w:color="auto" w:fill="FFFFFF"/>
              <w:snapToGrid w:val="0"/>
              <w:spacing w:before="10"/>
              <w:rPr>
                <w:bCs w:val="0"/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i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8073A0" w:rsidRDefault="008073A0" w:rsidP="004B4E56">
            <w:pPr>
              <w:shd w:val="clear" w:color="auto" w:fill="FFFFFF"/>
              <w:ind w:left="10"/>
              <w:rPr>
                <w:bCs w:val="0"/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направлений</w:t>
            </w:r>
          </w:p>
          <w:p w:rsidR="008073A0" w:rsidRDefault="008073A0" w:rsidP="004B4E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8073A0" w:rsidRDefault="008073A0" w:rsidP="004B4E5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A0" w:rsidRDefault="008073A0" w:rsidP="004B4E56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8073A0" w:rsidRDefault="008073A0" w:rsidP="004B4E5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8073A0" w:rsidRDefault="008073A0" w:rsidP="004B4E5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инфраструктуры поддержки малого и среднего предпринимательства;</w:t>
            </w:r>
          </w:p>
          <w:p w:rsidR="008073A0" w:rsidRDefault="008073A0" w:rsidP="004B4E5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8073A0" w:rsidRDefault="008073A0" w:rsidP="004B4E56">
            <w:pPr>
              <w:shd w:val="clear" w:color="auto" w:fill="FFFFFF"/>
              <w:tabs>
                <w:tab w:val="left" w:pos="182"/>
              </w:tabs>
              <w:suppressAutoHyphens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8073A0" w:rsidTr="004B4E56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73A0" w:rsidRDefault="008073A0" w:rsidP="004B4E56">
            <w:pPr>
              <w:shd w:val="clear" w:color="auto" w:fill="FFFFFF"/>
              <w:snapToGrid w:val="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 xml:space="preserve">Ожидаемые </w:t>
            </w:r>
            <w:r>
              <w:rPr>
                <w:i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8073A0" w:rsidRDefault="008073A0" w:rsidP="004B4E5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pacing w:before="10"/>
              <w:jc w:val="both"/>
              <w:rPr>
                <w:spacing w:val="-7"/>
                <w:sz w:val="28"/>
                <w:szCs w:val="28"/>
                <w:lang w:eastAsia="hi-IN" w:bidi="hi-IN"/>
              </w:rPr>
            </w:pPr>
            <w:r>
              <w:rPr>
                <w:iCs/>
                <w:sz w:val="28"/>
                <w:szCs w:val="28"/>
              </w:rPr>
              <w:t xml:space="preserve">Реализация Программы за период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iCs/>
                <w:sz w:val="28"/>
                <w:szCs w:val="28"/>
              </w:rPr>
              <w:t xml:space="preserve">годы позволит увеличить: </w:t>
            </w: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рабочих мест, предоставленных субъектами малого и среднего предпринимательства;</w:t>
            </w: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uppressAutoHyphens/>
              <w:jc w:val="both"/>
              <w:rPr>
                <w:lang w:eastAsia="hi-IN" w:bidi="hi-IN"/>
              </w:rPr>
            </w:pPr>
            <w:r>
              <w:rPr>
                <w:spacing w:val="-7"/>
                <w:sz w:val="28"/>
                <w:szCs w:val="28"/>
              </w:rPr>
              <w:t>- объем налоговых поступлений от субъектов малого и среднего предпринимательства.</w:t>
            </w:r>
          </w:p>
        </w:tc>
      </w:tr>
      <w:tr w:rsidR="008073A0" w:rsidTr="004B4E56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73A0" w:rsidRDefault="008073A0" w:rsidP="004B4E56">
            <w:pPr>
              <w:shd w:val="clear" w:color="auto" w:fill="FFFFFF"/>
              <w:snapToGrid w:val="0"/>
              <w:rPr>
                <w:bCs w:val="0"/>
                <w:iCs/>
                <w:spacing w:val="-3"/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pacing w:before="10"/>
              <w:rPr>
                <w:iCs/>
                <w:sz w:val="28"/>
                <w:szCs w:val="28"/>
              </w:rPr>
            </w:pPr>
            <w:proofErr w:type="gramStart"/>
            <w:r w:rsidRPr="00790320">
              <w:rPr>
                <w:sz w:val="28"/>
                <w:szCs w:val="28"/>
              </w:rPr>
              <w:t>Общий объем финанси</w:t>
            </w:r>
            <w:r>
              <w:rPr>
                <w:sz w:val="28"/>
                <w:szCs w:val="28"/>
              </w:rPr>
              <w:t xml:space="preserve">рования за счет средств бюджета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790320">
              <w:rPr>
                <w:sz w:val="28"/>
                <w:szCs w:val="28"/>
              </w:rPr>
              <w:t xml:space="preserve"> сельского поселения – тыс. руб.</w:t>
            </w:r>
            <w:r w:rsidRPr="00790320">
              <w:rPr>
                <w:sz w:val="28"/>
                <w:szCs w:val="28"/>
              </w:rPr>
              <w:br/>
            </w:r>
            <w:r>
              <w:t>в т. ч. по годам:</w:t>
            </w:r>
            <w:r>
              <w:br/>
              <w:t>2018 г. – 1,0 тыс. руб.</w:t>
            </w:r>
            <w:r>
              <w:br/>
              <w:t>2019 г. – 1,0 тыс. руб.</w:t>
            </w:r>
            <w:r>
              <w:br/>
              <w:t>2020 г. – 1,0 тыс. руб.</w:t>
            </w:r>
            <w:proofErr w:type="gramEnd"/>
          </w:p>
        </w:tc>
      </w:tr>
      <w:tr w:rsidR="008073A0" w:rsidTr="004B4E56">
        <w:trPr>
          <w:gridAfter w:val="1"/>
          <w:wAfter w:w="20" w:type="dxa"/>
          <w:trHeight w:val="79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8073A0" w:rsidRDefault="008073A0" w:rsidP="004B4E56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</w:tc>
      </w:tr>
    </w:tbl>
    <w:p w:rsidR="008073A0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Состояние проблемы и обоснование необходимости ее решения программными методами</w:t>
      </w: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>
        <w:t xml:space="preserve"> </w:t>
      </w:r>
      <w:r>
        <w:rPr>
          <w:sz w:val="28"/>
          <w:szCs w:val="28"/>
        </w:rPr>
        <w:t xml:space="preserve">настоящее время на территории поселения малый и средний бизнес получил наибольшее развитие в сфере розничной торговли.  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Наблюдаются положительные сдвиги в сфере развития КФХ.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сельского поселения: 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оказывает  помощь начинающим предпринимателям в обучении </w:t>
      </w:r>
      <w:r>
        <w:rPr>
          <w:sz w:val="28"/>
          <w:szCs w:val="28"/>
        </w:rPr>
        <w:lastRenderedPageBreak/>
        <w:t>или повышении образовательного уровня,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обеспечивает доступ субъектов предпринимательства к имуществу, свободного от прав третьих лиц, предназначенного для передачи во владение и (или) пользование.</w:t>
      </w:r>
    </w:p>
    <w:p w:rsidR="008073A0" w:rsidRDefault="008073A0" w:rsidP="008073A0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8073A0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073A0" w:rsidRDefault="008073A0" w:rsidP="008073A0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  <w:lang w:val="ru-RU"/>
        </w:rPr>
        <w:t>2. Цели и задачи Программы</w:t>
      </w:r>
    </w:p>
    <w:p w:rsidR="008073A0" w:rsidRDefault="008073A0" w:rsidP="008073A0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целями Программы являются:</w:t>
      </w:r>
    </w:p>
    <w:p w:rsidR="008073A0" w:rsidRPr="00332FEB" w:rsidRDefault="008073A0" w:rsidP="008073A0">
      <w:pPr>
        <w:snapToGrid w:val="0"/>
        <w:jc w:val="both"/>
        <w:rPr>
          <w:spacing w:val="-5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</w:t>
      </w:r>
      <w:r w:rsidRPr="00332FEB">
        <w:rPr>
          <w:sz w:val="28"/>
          <w:szCs w:val="28"/>
        </w:rPr>
        <w:t xml:space="preserve">содействие развитию малого и среднего предпринимательства и повышение роли малого предпринимательства в экономике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332FEB">
        <w:rPr>
          <w:sz w:val="28"/>
          <w:szCs w:val="28"/>
        </w:rPr>
        <w:t xml:space="preserve"> сельского поселения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достижения поставленных  целей  предусматривается решение следующих задач:</w:t>
      </w:r>
    </w:p>
    <w:p w:rsidR="008073A0" w:rsidRDefault="008073A0" w:rsidP="008073A0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FEB">
        <w:rPr>
          <w:sz w:val="28"/>
          <w:szCs w:val="28"/>
        </w:rPr>
        <w:t>совершенствование нормативно-правовой базы в сфере малого и среднего предпринимательства;</w:t>
      </w:r>
      <w:r w:rsidRPr="00332FEB">
        <w:rPr>
          <w:sz w:val="28"/>
          <w:szCs w:val="28"/>
        </w:rPr>
        <w:br/>
        <w:t>- предоставление информационной и организационной поддержки субъектам малого и среднего предпринимательства;</w:t>
      </w:r>
      <w:r w:rsidRPr="00332FEB">
        <w:rPr>
          <w:sz w:val="28"/>
          <w:szCs w:val="28"/>
        </w:rPr>
        <w:br/>
        <w:t>- создание положительного имиджа малого предпринимательства</w:t>
      </w:r>
      <w:r w:rsidRPr="00332FEB">
        <w:rPr>
          <w:spacing w:val="-5"/>
          <w:sz w:val="28"/>
          <w:szCs w:val="28"/>
        </w:rPr>
        <w:t xml:space="preserve"> </w:t>
      </w:r>
    </w:p>
    <w:p w:rsidR="008073A0" w:rsidRDefault="008073A0" w:rsidP="008073A0">
      <w:pPr>
        <w:ind w:firstLine="708"/>
        <w:rPr>
          <w:sz w:val="28"/>
          <w:szCs w:val="28"/>
        </w:rPr>
      </w:pPr>
    </w:p>
    <w:p w:rsidR="008073A0" w:rsidRPr="00DC4271" w:rsidRDefault="008073A0" w:rsidP="008073A0">
      <w:pPr>
        <w:ind w:firstLine="708"/>
        <w:jc w:val="both"/>
        <w:rPr>
          <w:spacing w:val="-5"/>
          <w:sz w:val="28"/>
          <w:szCs w:val="28"/>
        </w:rPr>
      </w:pPr>
      <w:r w:rsidRPr="00DC4271">
        <w:rPr>
          <w:sz w:val="28"/>
          <w:szCs w:val="28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Программы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Общий объем финансирования программы составляет 3,0 тысяч рублей, в том числе по годам: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Pr="00790320">
        <w:rPr>
          <w:sz w:val="28"/>
          <w:szCs w:val="28"/>
        </w:rPr>
        <w:t>году – 1,0 тысяч рублей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790320">
        <w:rPr>
          <w:sz w:val="28"/>
          <w:szCs w:val="28"/>
        </w:rPr>
        <w:t xml:space="preserve"> году – 1,0 тысяч рублей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Направлениями финансирования являются: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lastRenderedPageBreak/>
        <w:t xml:space="preserve">1 Создание положительного имиджа малого предпринимательства – 3,0 тыс. </w:t>
      </w:r>
      <w:proofErr w:type="spellStart"/>
      <w:r w:rsidRPr="00790320">
        <w:rPr>
          <w:sz w:val="28"/>
          <w:szCs w:val="28"/>
        </w:rPr>
        <w:t>руб</w:t>
      </w:r>
      <w:proofErr w:type="spellEnd"/>
      <w:r w:rsidRPr="00790320">
        <w:rPr>
          <w:sz w:val="28"/>
          <w:szCs w:val="28"/>
        </w:rPr>
        <w:t>,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т. ч. по годам: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90320">
        <w:rPr>
          <w:sz w:val="28"/>
          <w:szCs w:val="28"/>
        </w:rPr>
        <w:t xml:space="preserve"> году – 1,0 тысяч рублей</w:t>
      </w:r>
    </w:p>
    <w:p w:rsidR="008073A0" w:rsidRPr="00790320" w:rsidRDefault="008073A0" w:rsidP="008073A0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90320">
        <w:rPr>
          <w:sz w:val="28"/>
          <w:szCs w:val="28"/>
        </w:rPr>
        <w:t xml:space="preserve"> году – 1,0 тысяч рублей</w:t>
      </w:r>
    </w:p>
    <w:p w:rsidR="008073A0" w:rsidRPr="00790320" w:rsidRDefault="008073A0" w:rsidP="008073A0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 xml:space="preserve">             Источник финансирования программы – бюджет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790320">
        <w:rPr>
          <w:sz w:val="28"/>
          <w:szCs w:val="28"/>
        </w:rPr>
        <w:t>сельского поселения.</w:t>
      </w:r>
    </w:p>
    <w:p w:rsidR="008073A0" w:rsidRDefault="008073A0" w:rsidP="008073A0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Объем финансирования мероприятий программы</w:t>
      </w:r>
      <w:r>
        <w:rPr>
          <w:sz w:val="28"/>
          <w:szCs w:val="28"/>
        </w:rPr>
        <w:t xml:space="preserve"> подлежит ежегодному уточнению при формировании бюджета на очередной финансовый год.</w:t>
      </w:r>
    </w:p>
    <w:p w:rsidR="008073A0" w:rsidRDefault="008073A0" w:rsidP="008073A0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3A0" w:rsidRDefault="008073A0" w:rsidP="008073A0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Оценки эффективности и реализации Программы</w:t>
      </w:r>
    </w:p>
    <w:p w:rsidR="008073A0" w:rsidRDefault="008073A0" w:rsidP="008073A0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Социально-экономическими результатами реализации программных мероприятий являются: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количества субъектов малого и среднего предпринимательства в  сельском поселении;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  сельского поселения;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рабочих мест в сельском поселении;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малых и средних предприятий в структуре экономики поселения.</w:t>
      </w:r>
    </w:p>
    <w:p w:rsidR="008073A0" w:rsidRDefault="008073A0" w:rsidP="0080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сельского поселения Сайрановский сельсовет. </w:t>
      </w:r>
    </w:p>
    <w:p w:rsidR="008073A0" w:rsidRDefault="008073A0" w:rsidP="008073A0">
      <w:pPr>
        <w:ind w:firstLine="709"/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sz w:val="28"/>
          <w:szCs w:val="28"/>
        </w:rPr>
      </w:pPr>
      <w:bookmarkStart w:id="3" w:name="sub_1006"/>
      <w:r>
        <w:rPr>
          <w:sz w:val="28"/>
          <w:szCs w:val="28"/>
        </w:rPr>
        <w:t>5. Критерии выполнения Программы</w:t>
      </w:r>
    </w:p>
    <w:bookmarkEnd w:id="3"/>
    <w:p w:rsidR="008073A0" w:rsidRDefault="008073A0" w:rsidP="008073A0">
      <w:pPr>
        <w:jc w:val="both"/>
        <w:rPr>
          <w:sz w:val="28"/>
          <w:szCs w:val="28"/>
        </w:rPr>
      </w:pPr>
    </w:p>
    <w:p w:rsidR="008073A0" w:rsidRDefault="008073A0" w:rsidP="008073A0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Критериями выполнения настоящей программы являются:</w:t>
      </w:r>
    </w:p>
    <w:p w:rsidR="008073A0" w:rsidRDefault="008073A0" w:rsidP="008073A0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- достижение поставленных задач;</w:t>
      </w:r>
    </w:p>
    <w:p w:rsidR="008073A0" w:rsidRDefault="008073A0" w:rsidP="008073A0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- увеличение налоговых поступлений;</w:t>
      </w:r>
    </w:p>
    <w:p w:rsidR="008073A0" w:rsidRDefault="008073A0" w:rsidP="008073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количества субъектов малого и среднего предпринимательства.</w:t>
      </w:r>
    </w:p>
    <w:p w:rsidR="008073A0" w:rsidRDefault="008073A0" w:rsidP="008073A0">
      <w:pPr>
        <w:ind w:firstLine="36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73A0" w:rsidRDefault="008073A0" w:rsidP="008073A0">
      <w:pPr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6. Механизм реализации Программы</w:t>
      </w:r>
    </w:p>
    <w:bookmarkEnd w:id="4"/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lastRenderedPageBreak/>
        <w:t xml:space="preserve">Данная программа утверждается постановлением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Исполнителями программы является 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Реализация программы заключается в выполнении ее мероприятий.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 организует выполнение программы.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8073A0" w:rsidRPr="00DC4271" w:rsidRDefault="008073A0" w:rsidP="008073A0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 7. Приоритетные направления развития малого и среднего предпринимательства</w:t>
      </w:r>
    </w:p>
    <w:p w:rsidR="008073A0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  <w:r w:rsidRPr="00DC4271">
        <w:rPr>
          <w:sz w:val="28"/>
          <w:szCs w:val="28"/>
          <w:lang w:val="ru-RU"/>
        </w:rPr>
        <w:t xml:space="preserve">             Программа предусматривает перспективные направления развития </w:t>
      </w:r>
      <w:r>
        <w:rPr>
          <w:sz w:val="28"/>
          <w:szCs w:val="28"/>
          <w:lang w:val="ru-RU"/>
        </w:rPr>
        <w:t>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073A0" w:rsidRPr="00332FEB" w:rsidRDefault="008073A0" w:rsidP="008073A0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            К приоритетным видам деятельности в рамках реализации «Программы поддержки и развития малого и среднего предпринимательства на территории  сельского  поселения </w:t>
      </w:r>
      <w:r>
        <w:rPr>
          <w:sz w:val="28"/>
          <w:szCs w:val="28"/>
        </w:rPr>
        <w:t>Сайрановский</w:t>
      </w:r>
      <w:r w:rsidRPr="00332FEB">
        <w:rPr>
          <w:sz w:val="28"/>
          <w:szCs w:val="28"/>
        </w:rPr>
        <w:t xml:space="preserve"> сельсовет МР Ишимбайский  район на </w:t>
      </w:r>
      <w:r>
        <w:rPr>
          <w:sz w:val="28"/>
          <w:szCs w:val="28"/>
        </w:rPr>
        <w:t xml:space="preserve">2021 – 2023 </w:t>
      </w:r>
      <w:r w:rsidRPr="00332FEB">
        <w:rPr>
          <w:sz w:val="28"/>
          <w:szCs w:val="28"/>
        </w:rPr>
        <w:t>годы относятся:</w:t>
      </w:r>
    </w:p>
    <w:p w:rsidR="008073A0" w:rsidRPr="00332FEB" w:rsidRDefault="008073A0" w:rsidP="008073A0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- розничная торговля продовольственными и непродовольственными товарами;</w:t>
      </w:r>
    </w:p>
    <w:p w:rsidR="008073A0" w:rsidRPr="00332FEB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  <w:r w:rsidRPr="00332FEB">
        <w:rPr>
          <w:sz w:val="28"/>
          <w:szCs w:val="28"/>
          <w:lang w:val="ru-RU"/>
        </w:rPr>
        <w:t>-производство сельскохозяйственной продукции;</w:t>
      </w:r>
    </w:p>
    <w:p w:rsidR="008073A0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-производство строительных материалов из дерева.</w:t>
      </w:r>
    </w:p>
    <w:p w:rsidR="008073A0" w:rsidRPr="008073A0" w:rsidRDefault="008073A0" w:rsidP="008073A0">
      <w:pPr>
        <w:pStyle w:val="a4"/>
        <w:spacing w:before="0" w:after="0"/>
        <w:jc w:val="both"/>
        <w:rPr>
          <w:sz w:val="28"/>
          <w:szCs w:val="28"/>
          <w:lang w:val="ru-RU"/>
        </w:rPr>
      </w:pPr>
    </w:p>
    <w:p w:rsidR="008073A0" w:rsidRPr="00332FEB" w:rsidRDefault="008073A0" w:rsidP="008073A0">
      <w:pPr>
        <w:pStyle w:val="acml"/>
        <w:jc w:val="right"/>
      </w:pPr>
      <w:r>
        <w:t>Приложение к программе</w:t>
      </w:r>
    </w:p>
    <w:p w:rsidR="008073A0" w:rsidRPr="005A54A0" w:rsidRDefault="008073A0" w:rsidP="008073A0">
      <w:pPr>
        <w:pStyle w:val="2"/>
        <w:rPr>
          <w:rFonts w:ascii="Times New Roman" w:hAnsi="Times New Roman" w:cs="Times New Roman"/>
          <w:i w:val="0"/>
        </w:rPr>
      </w:pPr>
      <w:r w:rsidRPr="005A54A0">
        <w:rPr>
          <w:rFonts w:ascii="Times New Roman" w:hAnsi="Times New Roman" w:cs="Times New Roman"/>
          <w:i w:val="0"/>
        </w:rPr>
        <w:t>Перечень мероприятий по реализации программы</w:t>
      </w:r>
    </w:p>
    <w:p w:rsidR="008073A0" w:rsidRPr="00332FEB" w:rsidRDefault="008073A0" w:rsidP="008073A0">
      <w:pPr>
        <w:pStyle w:val="a4"/>
        <w:rPr>
          <w:lang w:val="ru-RU"/>
        </w:rPr>
      </w:pPr>
      <w:r>
        <w:t> </w:t>
      </w:r>
    </w:p>
    <w:tbl>
      <w:tblPr>
        <w:tblW w:w="0" w:type="auto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"/>
        <w:gridCol w:w="2445"/>
        <w:gridCol w:w="1461"/>
        <w:gridCol w:w="2214"/>
        <w:gridCol w:w="1684"/>
        <w:gridCol w:w="1654"/>
        <w:gridCol w:w="30"/>
      </w:tblGrid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ind w:left="-1080"/>
              <w:jc w:val="center"/>
              <w:rPr>
                <w:b w:val="0"/>
                <w:bCs w:val="0"/>
              </w:rPr>
            </w:pPr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jc w:val="center"/>
              <w:rPr>
                <w:b w:val="0"/>
                <w:bCs w:val="0"/>
              </w:rPr>
            </w:pPr>
            <w:r>
              <w:t>Наименование мероприятия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jc w:val="center"/>
              <w:rPr>
                <w:b w:val="0"/>
                <w:bCs w:val="0"/>
              </w:rPr>
            </w:pPr>
            <w:r>
              <w:t>Срок исполнения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jc w:val="center"/>
              <w:rPr>
                <w:b w:val="0"/>
                <w:bCs w:val="0"/>
              </w:rPr>
            </w:pPr>
            <w:r>
              <w:t>Исполнитель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jc w:val="center"/>
              <w:rPr>
                <w:b w:val="0"/>
                <w:bCs w:val="0"/>
              </w:rPr>
            </w:pPr>
            <w:r>
              <w:t xml:space="preserve">Объем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>, тыс. руб.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pPr>
              <w:jc w:val="center"/>
              <w:rPr>
                <w:b w:val="0"/>
                <w:bCs w:val="0"/>
              </w:rPr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</w:tr>
      <w:tr w:rsidR="008073A0" w:rsidTr="004B4E5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1.1.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>
              <w:t>предпринимате-льства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  <w:tr w:rsidR="008073A0" w:rsidTr="004B4E5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2. Предоставление информационной и организационной поддержки субъектам малого</w:t>
            </w:r>
            <w:r>
              <w:br/>
              <w:t>и среднего предпринимательства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2.1.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2.2.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2.3.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2.4.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  <w:tr w:rsidR="008073A0" w:rsidTr="004B4E5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3. Создание положительного имиджа малого предпринимательства</w:t>
            </w:r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3.1.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Публикация информационных материалов по вопросам развития </w:t>
            </w:r>
            <w:r>
              <w:lastRenderedPageBreak/>
              <w:t xml:space="preserve">малого </w:t>
            </w:r>
            <w:proofErr w:type="spellStart"/>
            <w:proofErr w:type="gramStart"/>
            <w:r>
              <w:t>предпринимательст-ва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lastRenderedPageBreak/>
              <w:t>По мере поступления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2021-1,0 т. </w:t>
            </w:r>
            <w:proofErr w:type="spellStart"/>
            <w:r>
              <w:t>руб</w:t>
            </w:r>
            <w:proofErr w:type="spellEnd"/>
            <w:r>
              <w:br/>
              <w:t xml:space="preserve">2022-1,0 т. </w:t>
            </w:r>
            <w:proofErr w:type="spellStart"/>
            <w:r>
              <w:t>руб</w:t>
            </w:r>
            <w:proofErr w:type="spellEnd"/>
            <w:r>
              <w:br/>
              <w:t xml:space="preserve">2023-1,0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Местный </w:t>
            </w:r>
            <w:proofErr w:type="spellStart"/>
            <w:proofErr w:type="gramStart"/>
            <w:r>
              <w:t>бюд-жет</w:t>
            </w:r>
            <w:proofErr w:type="spellEnd"/>
            <w:proofErr w:type="gramEnd"/>
          </w:p>
        </w:tc>
      </w:tr>
      <w:tr w:rsidR="008073A0" w:rsidTr="004B4E5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lastRenderedPageBreak/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итого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 xml:space="preserve">3,0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3A0" w:rsidRDefault="008073A0" w:rsidP="004B4E56">
            <w:r>
              <w:t> </w:t>
            </w:r>
          </w:p>
        </w:tc>
      </w:tr>
    </w:tbl>
    <w:p w:rsidR="008073A0" w:rsidRDefault="008073A0" w:rsidP="008073A0">
      <w:pPr>
        <w:jc w:val="both"/>
      </w:pPr>
    </w:p>
    <w:p w:rsidR="008073A0" w:rsidRDefault="008073A0" w:rsidP="008073A0"/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8073A0" w:rsidRDefault="008073A0" w:rsidP="008073A0">
      <w:pPr>
        <w:jc w:val="center"/>
        <w:rPr>
          <w:sz w:val="28"/>
          <w:szCs w:val="28"/>
        </w:rPr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073A0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A0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8073A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73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73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0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8073A0"/>
    <w:rPr>
      <w:color w:val="000080"/>
      <w:u w:val="single"/>
    </w:rPr>
  </w:style>
  <w:style w:type="paragraph" w:styleId="a4">
    <w:name w:val="Normal (Web)"/>
    <w:basedOn w:val="a"/>
    <w:rsid w:val="008073A0"/>
    <w:pPr>
      <w:widowControl/>
      <w:suppressAutoHyphens/>
      <w:autoSpaceDE/>
      <w:autoSpaceDN/>
      <w:adjustRightInd/>
      <w:spacing w:before="280" w:after="280"/>
    </w:pPr>
    <w:rPr>
      <w:b w:val="0"/>
      <w:bCs w:val="0"/>
      <w:sz w:val="20"/>
      <w:szCs w:val="20"/>
      <w:lang w:val="en-US" w:eastAsia="hi-IN" w:bidi="hi-IN"/>
    </w:rPr>
  </w:style>
  <w:style w:type="paragraph" w:styleId="a5">
    <w:name w:val="Body Text Indent"/>
    <w:basedOn w:val="a"/>
    <w:link w:val="a6"/>
    <w:rsid w:val="008073A0"/>
    <w:pPr>
      <w:widowControl/>
      <w:suppressAutoHyphens/>
      <w:autoSpaceDE/>
      <w:autoSpaceDN/>
      <w:adjustRightInd/>
      <w:spacing w:after="120"/>
      <w:ind w:left="283"/>
    </w:pPr>
    <w:rPr>
      <w:b w:val="0"/>
      <w:bCs w:val="0"/>
      <w:sz w:val="20"/>
      <w:szCs w:val="20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8073A0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Верхний колонтитул Знак"/>
    <w:basedOn w:val="a0"/>
    <w:link w:val="a8"/>
    <w:locked/>
    <w:rsid w:val="008073A0"/>
    <w:rPr>
      <w:color w:val="00000A"/>
      <w:sz w:val="28"/>
      <w:lang w:eastAsia="ru-RU"/>
    </w:rPr>
  </w:style>
  <w:style w:type="paragraph" w:styleId="a8">
    <w:name w:val="header"/>
    <w:basedOn w:val="a"/>
    <w:link w:val="a7"/>
    <w:rsid w:val="008073A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color w:val="00000A"/>
      <w:sz w:val="28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8073A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j">
    <w:name w:val="_aj"/>
    <w:basedOn w:val="a"/>
    <w:rsid w:val="008073A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cml">
    <w:name w:val="_ac _ml"/>
    <w:basedOn w:val="a"/>
    <w:rsid w:val="008073A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9">
    <w:name w:val="Body Text"/>
    <w:basedOn w:val="a"/>
    <w:link w:val="aa"/>
    <w:rsid w:val="008073A0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0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073A0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c">
    <w:name w:val="Название Знак"/>
    <w:basedOn w:val="a0"/>
    <w:link w:val="ab"/>
    <w:rsid w:val="00807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3A0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3A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AppData\Local\Temp\&#1087;&#1088;&#1086;&#1075;&#1088;&#1072;&#1084;&#1084;&#1072;%20&#1088;&#1072;&#1079;&#1074;&#1080;&#1090;&#1080;&#1103;%20&#1084;&#1072;&#1083;&#1086;&#1075;&#1086;%20&#1080;%20&#1089;&#1088;&#1077;&#1076;&#1085;&#1077;&#1075;&#1086;%20&#1087;&#1088;&#1077;&#1076;&#1087;&#1088;&#1080;&#1085;&#1080;&#1084;&#1072;&#1090;&#1077;&#1083;&#1100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10050</Characters>
  <Application>Microsoft Office Word</Application>
  <DocSecurity>0</DocSecurity>
  <Lines>83</Lines>
  <Paragraphs>23</Paragraphs>
  <ScaleCrop>false</ScaleCrop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2023-02-15T10:30:00Z</dcterms:created>
  <dcterms:modified xsi:type="dcterms:W3CDTF">2023-02-15T10:31:00Z</dcterms:modified>
</cp:coreProperties>
</file>