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44" w:rsidRPr="006B7AB9" w:rsidRDefault="00EF4644" w:rsidP="00EF4644">
      <w:pPr>
        <w:pStyle w:val="a3"/>
        <w:shd w:val="clear" w:color="auto" w:fill="FFFFFF"/>
        <w:spacing w:before="0" w:beforeAutospacing="0"/>
        <w:ind w:left="4820"/>
        <w:rPr>
          <w:color w:val="333333"/>
          <w:sz w:val="28"/>
          <w:szCs w:val="28"/>
        </w:rPr>
      </w:pPr>
      <w:r w:rsidRPr="006B7AB9">
        <w:rPr>
          <w:color w:val="333333"/>
          <w:sz w:val="28"/>
          <w:szCs w:val="28"/>
        </w:rPr>
        <w:t xml:space="preserve">Администрация МР </w:t>
      </w:r>
      <w:proofErr w:type="spellStart"/>
      <w:r w:rsidRPr="006B7AB9">
        <w:rPr>
          <w:color w:val="333333"/>
          <w:sz w:val="28"/>
          <w:szCs w:val="28"/>
        </w:rPr>
        <w:t>Ишимбайский</w:t>
      </w:r>
      <w:proofErr w:type="spellEnd"/>
      <w:r w:rsidRPr="006B7AB9">
        <w:rPr>
          <w:color w:val="333333"/>
          <w:sz w:val="28"/>
          <w:szCs w:val="28"/>
        </w:rPr>
        <w:t xml:space="preserve"> район МР Республики Башкортостан</w:t>
      </w:r>
    </w:p>
    <w:p w:rsidR="00EF4644" w:rsidRPr="006B7AB9" w:rsidRDefault="00EF4644" w:rsidP="00EF4644">
      <w:pPr>
        <w:pStyle w:val="a3"/>
        <w:shd w:val="clear" w:color="auto" w:fill="FFFFFF"/>
        <w:spacing w:before="0" w:beforeAutospacing="0"/>
        <w:ind w:left="4820"/>
        <w:rPr>
          <w:color w:val="333333"/>
          <w:sz w:val="28"/>
          <w:szCs w:val="28"/>
        </w:rPr>
      </w:pPr>
      <w:r w:rsidRPr="006B7AB9">
        <w:rPr>
          <w:color w:val="333333"/>
          <w:sz w:val="28"/>
          <w:szCs w:val="28"/>
        </w:rPr>
        <w:t xml:space="preserve">Администрация ГП г. Ишимбай МР </w:t>
      </w:r>
    </w:p>
    <w:p w:rsidR="00EF4644" w:rsidRPr="006B7AB9" w:rsidRDefault="00EF4644" w:rsidP="00EF4644">
      <w:pPr>
        <w:pStyle w:val="a3"/>
        <w:shd w:val="clear" w:color="auto" w:fill="FFFFFF"/>
        <w:spacing w:before="0" w:beforeAutospacing="0"/>
        <w:ind w:left="4820"/>
        <w:rPr>
          <w:color w:val="333333"/>
          <w:sz w:val="28"/>
          <w:szCs w:val="28"/>
        </w:rPr>
      </w:pPr>
      <w:r w:rsidRPr="006B7AB9">
        <w:rPr>
          <w:color w:val="333333"/>
          <w:sz w:val="28"/>
          <w:szCs w:val="28"/>
        </w:rPr>
        <w:t xml:space="preserve">Администрации </w:t>
      </w:r>
      <w:proofErr w:type="gramStart"/>
      <w:r w:rsidRPr="006B7AB9">
        <w:rPr>
          <w:color w:val="333333"/>
          <w:sz w:val="28"/>
          <w:szCs w:val="28"/>
        </w:rPr>
        <w:t>сельских</w:t>
      </w:r>
      <w:proofErr w:type="gramEnd"/>
      <w:r w:rsidRPr="006B7AB9">
        <w:rPr>
          <w:color w:val="333333"/>
          <w:sz w:val="28"/>
          <w:szCs w:val="28"/>
        </w:rPr>
        <w:t xml:space="preserve"> поселения МР </w:t>
      </w:r>
      <w:proofErr w:type="spellStart"/>
      <w:r w:rsidRPr="006B7AB9">
        <w:rPr>
          <w:color w:val="333333"/>
          <w:sz w:val="28"/>
          <w:szCs w:val="28"/>
        </w:rPr>
        <w:t>Ишимбайский</w:t>
      </w:r>
      <w:proofErr w:type="spellEnd"/>
      <w:r w:rsidRPr="006B7AB9">
        <w:rPr>
          <w:color w:val="333333"/>
          <w:sz w:val="28"/>
          <w:szCs w:val="28"/>
        </w:rPr>
        <w:t xml:space="preserve"> район РБ</w:t>
      </w:r>
    </w:p>
    <w:p w:rsidR="00EF4644" w:rsidRDefault="00EF4644" w:rsidP="00EF4644">
      <w:pPr>
        <w:pStyle w:val="a3"/>
        <w:shd w:val="clear" w:color="auto" w:fill="FFFFFF"/>
        <w:spacing w:before="0" w:beforeAutospacing="0" w:after="0" w:afterAutospacing="0"/>
        <w:ind w:firstLine="709"/>
        <w:jc w:val="both"/>
        <w:rPr>
          <w:color w:val="333333"/>
          <w:sz w:val="28"/>
          <w:szCs w:val="28"/>
          <w:shd w:val="clear" w:color="auto" w:fill="FFFFFF"/>
        </w:rPr>
      </w:pPr>
    </w:p>
    <w:p w:rsidR="00EF4644" w:rsidRDefault="00EF4644" w:rsidP="00EF4644">
      <w:pPr>
        <w:pStyle w:val="a3"/>
        <w:shd w:val="clear" w:color="auto" w:fill="FFFFFF"/>
        <w:spacing w:before="0" w:beforeAutospacing="0" w:after="0" w:afterAutospacing="0"/>
        <w:ind w:firstLine="709"/>
        <w:jc w:val="both"/>
        <w:rPr>
          <w:color w:val="333333"/>
          <w:sz w:val="28"/>
          <w:szCs w:val="28"/>
          <w:shd w:val="clear" w:color="auto" w:fill="FFFFFF"/>
        </w:rPr>
      </w:pPr>
    </w:p>
    <w:p w:rsidR="00EF4644" w:rsidRDefault="00EF4644" w:rsidP="00EF4644">
      <w:pPr>
        <w:pStyle w:val="a3"/>
        <w:shd w:val="clear" w:color="auto" w:fill="FFFFFF"/>
        <w:spacing w:before="0" w:beforeAutospacing="0" w:after="0" w:afterAutospacing="0"/>
        <w:ind w:firstLine="709"/>
        <w:jc w:val="both"/>
        <w:rPr>
          <w:color w:val="333333"/>
          <w:sz w:val="28"/>
          <w:szCs w:val="28"/>
          <w:shd w:val="clear" w:color="auto" w:fill="FFFFFF"/>
        </w:rPr>
      </w:pPr>
    </w:p>
    <w:p w:rsidR="00EF4644" w:rsidRDefault="00EF4644" w:rsidP="00EF4644">
      <w:pPr>
        <w:pStyle w:val="a3"/>
        <w:shd w:val="clear" w:color="auto" w:fill="FFFFFF"/>
        <w:spacing w:before="0" w:beforeAutospacing="0" w:after="0" w:afterAutospacing="0"/>
        <w:ind w:firstLine="709"/>
        <w:jc w:val="both"/>
        <w:rPr>
          <w:rFonts w:ascii="Roboto" w:hAnsi="Roboto"/>
          <w:color w:val="333333"/>
        </w:rPr>
      </w:pPr>
      <w:bookmarkStart w:id="0" w:name="_GoBack"/>
      <w:bookmarkEnd w:id="0"/>
      <w:r>
        <w:rPr>
          <w:color w:val="333333"/>
          <w:sz w:val="28"/>
          <w:szCs w:val="28"/>
          <w:shd w:val="clear" w:color="auto" w:fill="FFFFFF"/>
        </w:rPr>
        <w:t>В целях защиты общества от противоправной информации, распространяемой в информационно-телекоммуникационных сетях (в том числе в сети Интернет) создан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федеральными законами.</w:t>
      </w:r>
    </w:p>
    <w:p w:rsidR="007B1AE2" w:rsidRDefault="007B1AE2" w:rsidP="00EF4644">
      <w:pPr>
        <w:pStyle w:val="a3"/>
        <w:shd w:val="clear" w:color="auto" w:fill="FFFFFF"/>
        <w:spacing w:before="0" w:beforeAutospacing="0" w:after="0" w:afterAutospacing="0"/>
        <w:ind w:firstLine="709"/>
        <w:jc w:val="both"/>
        <w:rPr>
          <w:rFonts w:ascii="Roboto" w:hAnsi="Roboto"/>
          <w:color w:val="333333"/>
        </w:rPr>
      </w:pPr>
      <w:proofErr w:type="gramStart"/>
      <w:r>
        <w:rPr>
          <w:color w:val="333333"/>
          <w:sz w:val="28"/>
          <w:szCs w:val="28"/>
          <w:shd w:val="clear" w:color="auto" w:fill="FFFFFF"/>
        </w:rPr>
        <w:t>СМИ (на основании ст. ст. 8, 11 Закона о противодействии экстремизму в случае распространения экстремистских материалов либо выявления фактов, свидетельствующих о наличии в его деятельности признаков экстремизма, либо в случае осуществления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w:t>
      </w:r>
      <w:proofErr w:type="gramEnd"/>
      <w:r>
        <w:rPr>
          <w:color w:val="333333"/>
          <w:sz w:val="28"/>
          <w:szCs w:val="28"/>
          <w:shd w:val="clear" w:color="auto" w:fill="FFFFFF"/>
        </w:rPr>
        <w:t xml:space="preserve"> (</w:t>
      </w:r>
      <w:proofErr w:type="gramStart"/>
      <w:r>
        <w:rPr>
          <w:color w:val="333333"/>
          <w:sz w:val="28"/>
          <w:szCs w:val="28"/>
          <w:shd w:val="clear" w:color="auto" w:fill="FFFFFF"/>
        </w:rPr>
        <w:t>или) юридических лиц, обществу и государству или создающей реальную угрозу причинения такого вреда,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proofErr w:type="gramEnd"/>
    </w:p>
    <w:p w:rsidR="00EF4644" w:rsidRDefault="00EF4644" w:rsidP="00EF4644">
      <w:pPr>
        <w:pStyle w:val="a3"/>
        <w:shd w:val="clear" w:color="auto" w:fill="FFFFFF"/>
        <w:spacing w:before="0" w:beforeAutospacing="0" w:after="0" w:afterAutospacing="0" w:line="240" w:lineRule="exact"/>
        <w:ind w:firstLine="709"/>
        <w:jc w:val="both"/>
        <w:rPr>
          <w:color w:val="333333"/>
          <w:sz w:val="28"/>
          <w:szCs w:val="28"/>
        </w:rPr>
      </w:pPr>
    </w:p>
    <w:p w:rsidR="00EF4644" w:rsidRPr="00C82B7D" w:rsidRDefault="00EF4644" w:rsidP="00EF4644">
      <w:pPr>
        <w:pStyle w:val="a3"/>
        <w:shd w:val="clear" w:color="auto" w:fill="FFFFFF"/>
        <w:spacing w:before="0" w:beforeAutospacing="0" w:after="0" w:afterAutospacing="0" w:line="240" w:lineRule="exact"/>
        <w:ind w:firstLine="709"/>
        <w:jc w:val="both"/>
        <w:rPr>
          <w:color w:val="333333"/>
          <w:sz w:val="28"/>
          <w:szCs w:val="28"/>
        </w:rPr>
      </w:pPr>
    </w:p>
    <w:p w:rsidR="00EF4644" w:rsidRDefault="00EF4644" w:rsidP="00EF4644">
      <w:pPr>
        <w:spacing w:after="0" w:line="240" w:lineRule="exact"/>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p>
    <w:p w:rsidR="00EF4644" w:rsidRDefault="00EF4644" w:rsidP="00EF4644">
      <w:pPr>
        <w:spacing w:after="0" w:line="240" w:lineRule="exact"/>
        <w:rPr>
          <w:rFonts w:ascii="Times New Roman" w:hAnsi="Times New Roman" w:cs="Times New Roman"/>
          <w:sz w:val="28"/>
          <w:szCs w:val="28"/>
        </w:rPr>
      </w:pPr>
    </w:p>
    <w:p w:rsidR="00EF4644" w:rsidRDefault="00EF4644" w:rsidP="00EF4644">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Д.Ф. </w:t>
      </w:r>
      <w:proofErr w:type="spellStart"/>
      <w:r>
        <w:rPr>
          <w:rFonts w:ascii="Times New Roman" w:hAnsi="Times New Roman" w:cs="Times New Roman"/>
          <w:sz w:val="28"/>
          <w:szCs w:val="28"/>
        </w:rPr>
        <w:t>Басыров</w:t>
      </w:r>
      <w:proofErr w:type="spellEnd"/>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EF4644" w:rsidRDefault="00EF4644" w:rsidP="00EF4644">
      <w:pPr>
        <w:spacing w:after="0" w:line="240" w:lineRule="exact"/>
        <w:rPr>
          <w:rFonts w:ascii="Times New Roman" w:hAnsi="Times New Roman" w:cs="Times New Roman"/>
          <w:sz w:val="20"/>
          <w:szCs w:val="20"/>
        </w:rPr>
      </w:pPr>
    </w:p>
    <w:p w:rsidR="005A4396" w:rsidRDefault="00EF4644" w:rsidP="00EF4644">
      <w:pPr>
        <w:spacing w:after="0" w:line="240" w:lineRule="exact"/>
      </w:pPr>
      <w:r w:rsidRPr="006B7AB9">
        <w:rPr>
          <w:rFonts w:ascii="Times New Roman" w:hAnsi="Times New Roman" w:cs="Times New Roman"/>
          <w:sz w:val="20"/>
          <w:szCs w:val="20"/>
        </w:rPr>
        <w:t>Р.И. Нагаев (34794)4-25-93</w:t>
      </w:r>
    </w:p>
    <w:sectPr w:rsidR="005A4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81"/>
    <w:rsid w:val="00441B81"/>
    <w:rsid w:val="005A4396"/>
    <w:rsid w:val="007B1AE2"/>
    <w:rsid w:val="00EF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A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A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Company>SPecialiST RePack</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2022-06-27T13:20:00Z</dcterms:created>
  <dcterms:modified xsi:type="dcterms:W3CDTF">2022-06-30T13:48:00Z</dcterms:modified>
</cp:coreProperties>
</file>