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B87A2F" w:rsidRPr="00577830" w:rsidTr="00A46049">
        <w:trPr>
          <w:cantSplit/>
          <w:trHeight w:val="1180"/>
        </w:trPr>
        <w:tc>
          <w:tcPr>
            <w:tcW w:w="3944" w:type="dxa"/>
          </w:tcPr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        Башкортостан Республика</w:t>
            </w:r>
            <w:proofErr w:type="gramStart"/>
            <w:r w:rsidRPr="00577830">
              <w:rPr>
                <w:b w:val="0"/>
                <w:sz w:val="22"/>
                <w:szCs w:val="22"/>
                <w:lang w:val="en-US"/>
              </w:rPr>
              <w:t>h</w:t>
            </w:r>
            <w:proofErr w:type="spellStart"/>
            <w:proofErr w:type="gramEnd"/>
            <w:r w:rsidRPr="00577830">
              <w:rPr>
                <w:b w:val="0"/>
                <w:sz w:val="22"/>
                <w:szCs w:val="22"/>
              </w:rPr>
              <w:t>ы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Ишембай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муниципаль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Һайран</w:t>
            </w:r>
            <w:r w:rsidRPr="00577830">
              <w:rPr>
                <w:b w:val="0"/>
                <w:i/>
                <w:sz w:val="22"/>
                <w:szCs w:val="22"/>
                <w:lang w:val="be-BY"/>
              </w:rPr>
              <w:t xml:space="preserve"> </w:t>
            </w:r>
            <w:r w:rsidRPr="0057783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ауыл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советы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ауыл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билә</w:t>
            </w:r>
            <w:proofErr w:type="gramStart"/>
            <w:r w:rsidRPr="00577830">
              <w:rPr>
                <w:b w:val="0"/>
                <w:sz w:val="22"/>
                <w:szCs w:val="22"/>
              </w:rPr>
              <w:t>м</w:t>
            </w:r>
            <w:proofErr w:type="gramEnd"/>
            <w:r w:rsidRPr="00577830">
              <w:rPr>
                <w:b w:val="0"/>
                <w:sz w:val="22"/>
                <w:szCs w:val="22"/>
              </w:rPr>
              <w:t>ә</w:t>
            </w:r>
            <w:r w:rsidRPr="00577830">
              <w:rPr>
                <w:b w:val="0"/>
                <w:sz w:val="22"/>
                <w:szCs w:val="22"/>
                <w:lang w:val="en-US"/>
              </w:rPr>
              <w:t>h</w:t>
            </w:r>
            <w:r w:rsidRPr="00577830">
              <w:rPr>
                <w:b w:val="0"/>
                <w:sz w:val="22"/>
                <w:szCs w:val="22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B87A2F" w:rsidRPr="00577830" w:rsidRDefault="00B87A2F" w:rsidP="00A46049">
            <w:pPr>
              <w:pStyle w:val="a3"/>
              <w:rPr>
                <w:b w:val="0"/>
                <w:spacing w:val="-20"/>
                <w:sz w:val="22"/>
                <w:szCs w:val="22"/>
              </w:rPr>
            </w:pPr>
            <w:r w:rsidRPr="00577830">
              <w:rPr>
                <w:b w:val="0"/>
                <w:noProof/>
                <w:spacing w:val="-20"/>
                <w:sz w:val="22"/>
                <w:szCs w:val="22"/>
              </w:rPr>
              <w:drawing>
                <wp:inline distT="0" distB="0" distL="0" distR="0">
                  <wp:extent cx="1028700" cy="1466850"/>
                  <wp:effectExtent l="19050" t="0" r="0" b="0"/>
                  <wp:docPr id="40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Администрация сельского поселения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Сайрановский сельсовет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муниципального района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 xml:space="preserve">Ишимбайский район </w:t>
            </w:r>
          </w:p>
          <w:p w:rsidR="00B87A2F" w:rsidRPr="00577830" w:rsidRDefault="00B87A2F" w:rsidP="00A46049">
            <w:pPr>
              <w:pStyle w:val="a3"/>
              <w:rPr>
                <w:b w:val="0"/>
                <w:spacing w:val="-2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Республики Башкортостан</w:t>
            </w:r>
          </w:p>
        </w:tc>
      </w:tr>
      <w:tr w:rsidR="00B87A2F" w:rsidRPr="00577830" w:rsidTr="00A46049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a-RU"/>
              </w:rPr>
              <w:t>Төньяҡ</w:t>
            </w:r>
            <w:r w:rsidRPr="00577830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урамы</w:t>
            </w:r>
            <w:proofErr w:type="spellEnd"/>
            <w:r w:rsidRPr="00577830">
              <w:rPr>
                <w:b w:val="0"/>
                <w:sz w:val="22"/>
                <w:szCs w:val="22"/>
              </w:rPr>
              <w:t>, 4,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 xml:space="preserve">Яңы  Әптек </w:t>
            </w:r>
            <w:r w:rsidRPr="0057783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ауылы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577830">
              <w:rPr>
                <w:b w:val="0"/>
                <w:sz w:val="22"/>
                <w:szCs w:val="22"/>
              </w:rPr>
              <w:t>Ишембай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 районы, Башкортостан Республикаһы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453222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Тел.; 8(34794) 7</w:t>
            </w:r>
            <w:r w:rsidRPr="00577830">
              <w:rPr>
                <w:b w:val="0"/>
                <w:sz w:val="22"/>
                <w:szCs w:val="22"/>
              </w:rPr>
              <w:t>2</w:t>
            </w:r>
            <w:r w:rsidRPr="00577830">
              <w:rPr>
                <w:b w:val="0"/>
                <w:sz w:val="22"/>
                <w:szCs w:val="22"/>
                <w:lang w:val="be-BY"/>
              </w:rPr>
              <w:t>-</w:t>
            </w:r>
            <w:r w:rsidRPr="00577830">
              <w:rPr>
                <w:b w:val="0"/>
                <w:sz w:val="22"/>
                <w:szCs w:val="22"/>
              </w:rPr>
              <w:t>631</w:t>
            </w:r>
            <w:r w:rsidRPr="00577830">
              <w:rPr>
                <w:b w:val="0"/>
                <w:sz w:val="22"/>
                <w:szCs w:val="22"/>
                <w:lang w:val="be-BY"/>
              </w:rPr>
              <w:t>, факс 7</w:t>
            </w:r>
            <w:r w:rsidRPr="00577830">
              <w:rPr>
                <w:b w:val="0"/>
                <w:sz w:val="22"/>
                <w:szCs w:val="22"/>
              </w:rPr>
              <w:t>2</w:t>
            </w:r>
            <w:r w:rsidRPr="00577830">
              <w:rPr>
                <w:b w:val="0"/>
                <w:sz w:val="22"/>
                <w:szCs w:val="22"/>
                <w:lang w:val="be-BY"/>
              </w:rPr>
              <w:t>-</w:t>
            </w:r>
            <w:r w:rsidRPr="00577830">
              <w:rPr>
                <w:b w:val="0"/>
                <w:sz w:val="22"/>
                <w:szCs w:val="22"/>
              </w:rPr>
              <w:t>631</w:t>
            </w:r>
            <w:r w:rsidRPr="00577830">
              <w:rPr>
                <w:b w:val="0"/>
                <w:sz w:val="22"/>
                <w:szCs w:val="22"/>
                <w:lang w:val="be-BY"/>
              </w:rPr>
              <w:t>.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Е-</w:t>
            </w:r>
            <w:r w:rsidRPr="00577830">
              <w:rPr>
                <w:b w:val="0"/>
                <w:sz w:val="22"/>
                <w:szCs w:val="22"/>
                <w:lang w:val="en-US"/>
              </w:rPr>
              <w:t>mail</w:t>
            </w:r>
            <w:r w:rsidRPr="00577830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sairansp</w:t>
            </w:r>
            <w:proofErr w:type="spellEnd"/>
            <w:r w:rsidRPr="00577830">
              <w:rPr>
                <w:b w:val="0"/>
                <w:sz w:val="22"/>
                <w:szCs w:val="22"/>
              </w:rPr>
              <w:t>@</w:t>
            </w:r>
            <w:r w:rsidRPr="00577830">
              <w:rPr>
                <w:b w:val="0"/>
                <w:sz w:val="22"/>
                <w:szCs w:val="22"/>
                <w:lang w:val="en-US"/>
              </w:rPr>
              <w:t>rambler</w:t>
            </w:r>
            <w:r w:rsidRPr="00577830">
              <w:rPr>
                <w:b w:val="0"/>
                <w:sz w:val="22"/>
                <w:szCs w:val="22"/>
              </w:rPr>
              <w:t>.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noProof/>
                <w:spacing w:val="-2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41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ул. Северная, 4,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proofErr w:type="spellStart"/>
            <w:r w:rsidRPr="00577830">
              <w:rPr>
                <w:b w:val="0"/>
                <w:sz w:val="22"/>
                <w:szCs w:val="22"/>
              </w:rPr>
              <w:t>с</w:t>
            </w:r>
            <w:proofErr w:type="gramStart"/>
            <w:r w:rsidRPr="00577830">
              <w:rPr>
                <w:b w:val="0"/>
                <w:sz w:val="22"/>
                <w:szCs w:val="22"/>
              </w:rPr>
              <w:t>.Н</w:t>
            </w:r>
            <w:proofErr w:type="gramEnd"/>
            <w:r w:rsidRPr="00577830">
              <w:rPr>
                <w:b w:val="0"/>
                <w:sz w:val="22"/>
                <w:szCs w:val="22"/>
              </w:rPr>
              <w:t>овоаптиково</w:t>
            </w:r>
            <w:proofErr w:type="spellEnd"/>
            <w:r w:rsidRPr="00577830">
              <w:rPr>
                <w:b w:val="0"/>
                <w:sz w:val="22"/>
                <w:szCs w:val="22"/>
              </w:rPr>
              <w:t xml:space="preserve">, Ишимбайский район, 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Республика Башкортостан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</w:rPr>
              <w:t>453222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  <w:lang w:val="be-BY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Тел.; 8(34794) 72-631, факс 72-631.</w:t>
            </w:r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  <w:r w:rsidRPr="00577830">
              <w:rPr>
                <w:b w:val="0"/>
                <w:sz w:val="22"/>
                <w:szCs w:val="22"/>
                <w:lang w:val="be-BY"/>
              </w:rPr>
              <w:t>Е-</w:t>
            </w:r>
            <w:r w:rsidRPr="00577830">
              <w:rPr>
                <w:b w:val="0"/>
                <w:sz w:val="22"/>
                <w:szCs w:val="22"/>
                <w:lang w:val="en-US"/>
              </w:rPr>
              <w:t>mail</w:t>
            </w:r>
            <w:r w:rsidRPr="00577830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sairansp</w:t>
            </w:r>
            <w:proofErr w:type="spellEnd"/>
            <w:r w:rsidRPr="00577830">
              <w:rPr>
                <w:b w:val="0"/>
                <w:sz w:val="22"/>
                <w:szCs w:val="22"/>
              </w:rPr>
              <w:t>@</w:t>
            </w:r>
            <w:r w:rsidRPr="00577830">
              <w:rPr>
                <w:b w:val="0"/>
                <w:sz w:val="22"/>
                <w:szCs w:val="22"/>
                <w:lang w:val="en-US"/>
              </w:rPr>
              <w:t>rambler</w:t>
            </w:r>
            <w:r w:rsidRPr="00577830">
              <w:rPr>
                <w:b w:val="0"/>
                <w:sz w:val="22"/>
                <w:szCs w:val="22"/>
              </w:rPr>
              <w:t>.</w:t>
            </w:r>
            <w:proofErr w:type="spellStart"/>
            <w:r w:rsidRPr="00577830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B87A2F" w:rsidRPr="00577830" w:rsidRDefault="00B87A2F" w:rsidP="00A4604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:rsidR="00B87A2F" w:rsidRPr="00577830" w:rsidRDefault="00B87A2F" w:rsidP="00B87A2F">
      <w:pPr>
        <w:pStyle w:val="a3"/>
        <w:tabs>
          <w:tab w:val="left" w:pos="855"/>
        </w:tabs>
        <w:jc w:val="left"/>
        <w:rPr>
          <w:b w:val="0"/>
          <w:szCs w:val="28"/>
        </w:rPr>
      </w:pPr>
      <w:r w:rsidRPr="00577830">
        <w:rPr>
          <w:b w:val="0"/>
          <w:szCs w:val="28"/>
        </w:rPr>
        <w:t>КАРАР                                                                                 ПОСТАНОВЛЕНИЕ</w:t>
      </w:r>
    </w:p>
    <w:p w:rsidR="00B87A2F" w:rsidRPr="00577830" w:rsidRDefault="00B87A2F" w:rsidP="00B87A2F">
      <w:pPr>
        <w:pStyle w:val="a3"/>
        <w:tabs>
          <w:tab w:val="left" w:pos="855"/>
        </w:tabs>
        <w:jc w:val="left"/>
        <w:rPr>
          <w:b w:val="0"/>
          <w:szCs w:val="28"/>
        </w:rPr>
      </w:pPr>
    </w:p>
    <w:p w:rsidR="00B87A2F" w:rsidRPr="00577830" w:rsidRDefault="00B87A2F" w:rsidP="00B87A2F">
      <w:pPr>
        <w:pStyle w:val="a3"/>
        <w:tabs>
          <w:tab w:val="left" w:pos="855"/>
        </w:tabs>
        <w:jc w:val="left"/>
        <w:rPr>
          <w:b w:val="0"/>
          <w:szCs w:val="28"/>
        </w:rPr>
      </w:pPr>
      <w:r w:rsidRPr="00577830">
        <w:rPr>
          <w:b w:val="0"/>
          <w:szCs w:val="28"/>
        </w:rPr>
        <w:t xml:space="preserve">№ </w:t>
      </w:r>
      <w:r>
        <w:rPr>
          <w:b w:val="0"/>
          <w:szCs w:val="28"/>
        </w:rPr>
        <w:t>49</w:t>
      </w:r>
      <w:r w:rsidRPr="00577830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                       </w:t>
      </w:r>
      <w:r w:rsidRPr="00577830">
        <w:rPr>
          <w:b w:val="0"/>
          <w:szCs w:val="28"/>
        </w:rPr>
        <w:t xml:space="preserve">                                       от «</w:t>
      </w:r>
      <w:r>
        <w:rPr>
          <w:b w:val="0"/>
          <w:szCs w:val="28"/>
        </w:rPr>
        <w:t>20» мая 2024</w:t>
      </w:r>
      <w:r w:rsidRPr="00577830">
        <w:rPr>
          <w:b w:val="0"/>
          <w:szCs w:val="28"/>
        </w:rPr>
        <w:t xml:space="preserve"> г.</w:t>
      </w:r>
    </w:p>
    <w:p w:rsidR="00B87A2F" w:rsidRDefault="00B87A2F" w:rsidP="00B87A2F">
      <w:pPr>
        <w:pStyle w:val="a3"/>
      </w:pPr>
    </w:p>
    <w:p w:rsidR="00B87A2F" w:rsidRPr="00710EE5" w:rsidRDefault="00B87A2F" w:rsidP="00B87A2F">
      <w:pPr>
        <w:ind w:firstLine="708"/>
        <w:jc w:val="center"/>
        <w:rPr>
          <w:sz w:val="28"/>
          <w:szCs w:val="28"/>
        </w:rPr>
      </w:pPr>
      <w:r w:rsidRPr="00710EE5">
        <w:rPr>
          <w:sz w:val="28"/>
          <w:szCs w:val="28"/>
        </w:rPr>
        <w:t xml:space="preserve">«О внесении изменений в постановление администрации от 28 декабря 2020 года № 67  «Об утверждении перечня  кодов подвидов доходов по видам </w:t>
      </w:r>
    </w:p>
    <w:p w:rsidR="00B87A2F" w:rsidRPr="00710EE5" w:rsidRDefault="00B87A2F" w:rsidP="00B87A2F">
      <w:pPr>
        <w:ind w:firstLine="708"/>
        <w:jc w:val="center"/>
        <w:rPr>
          <w:sz w:val="28"/>
          <w:szCs w:val="28"/>
        </w:rPr>
      </w:pPr>
      <w:r w:rsidRPr="00710EE5">
        <w:rPr>
          <w:sz w:val="28"/>
          <w:szCs w:val="28"/>
        </w:rPr>
        <w:t>доходов главных администраторов доходов бюджета сельского поселения Сайрановский сельсовет муниципального района Ишимбайский район Республики Башкортостан»</w:t>
      </w:r>
    </w:p>
    <w:p w:rsidR="00B87A2F" w:rsidRPr="00710EE5" w:rsidRDefault="00B87A2F" w:rsidP="00B87A2F">
      <w:pPr>
        <w:rPr>
          <w:sz w:val="28"/>
          <w:szCs w:val="28"/>
        </w:rPr>
      </w:pPr>
    </w:p>
    <w:p w:rsidR="00B87A2F" w:rsidRPr="00710EE5" w:rsidRDefault="00B87A2F" w:rsidP="00B87A2F">
      <w:pPr>
        <w:rPr>
          <w:sz w:val="28"/>
          <w:szCs w:val="28"/>
        </w:rPr>
      </w:pPr>
    </w:p>
    <w:p w:rsidR="00B87A2F" w:rsidRPr="00710EE5" w:rsidRDefault="00B87A2F" w:rsidP="00B87A2F">
      <w:pPr>
        <w:ind w:firstLine="426"/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  В соответствии с пунктом 9 статьи 20 Бюджетного кодекса Российской Федерации</w:t>
      </w:r>
    </w:p>
    <w:p w:rsidR="00B87A2F" w:rsidRPr="00710EE5" w:rsidRDefault="00B87A2F" w:rsidP="00B87A2F">
      <w:pPr>
        <w:jc w:val="center"/>
        <w:rPr>
          <w:sz w:val="28"/>
          <w:szCs w:val="28"/>
        </w:rPr>
      </w:pPr>
      <w:proofErr w:type="spellStart"/>
      <w:proofErr w:type="gramStart"/>
      <w:r w:rsidRPr="00710EE5">
        <w:rPr>
          <w:sz w:val="28"/>
          <w:szCs w:val="28"/>
        </w:rPr>
        <w:t>п</w:t>
      </w:r>
      <w:proofErr w:type="spellEnd"/>
      <w:proofErr w:type="gramEnd"/>
      <w:r w:rsidRPr="00710EE5">
        <w:rPr>
          <w:sz w:val="28"/>
          <w:szCs w:val="28"/>
        </w:rPr>
        <w:t xml:space="preserve"> о с т а </w:t>
      </w:r>
      <w:proofErr w:type="spellStart"/>
      <w:r w:rsidRPr="00710EE5">
        <w:rPr>
          <w:sz w:val="28"/>
          <w:szCs w:val="28"/>
        </w:rPr>
        <w:t>н</w:t>
      </w:r>
      <w:proofErr w:type="spellEnd"/>
      <w:r w:rsidRPr="00710EE5">
        <w:rPr>
          <w:sz w:val="28"/>
          <w:szCs w:val="28"/>
        </w:rPr>
        <w:t xml:space="preserve"> о в л я ю:</w:t>
      </w:r>
    </w:p>
    <w:p w:rsidR="00B87A2F" w:rsidRPr="00710EE5" w:rsidRDefault="00B87A2F" w:rsidP="00B87A2F">
      <w:pPr>
        <w:jc w:val="center"/>
        <w:rPr>
          <w:sz w:val="28"/>
          <w:szCs w:val="28"/>
        </w:rPr>
      </w:pPr>
    </w:p>
    <w:p w:rsidR="00B87A2F" w:rsidRPr="00710EE5" w:rsidRDefault="00B87A2F" w:rsidP="00B87A2F">
      <w:pPr>
        <w:ind w:firstLine="540"/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1.Дополнить приложение к постановлению администрации «Об утверждении перечня  кодов подвидов доходов по видам доходов главных администраторов </w:t>
      </w:r>
    </w:p>
    <w:p w:rsidR="00B87A2F" w:rsidRPr="00710EE5" w:rsidRDefault="00B87A2F" w:rsidP="00B87A2F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доходов бюджета сельского поселения Сайрановский сельсовет муниципального района Ишимбайский район Республики Башкортостан» следующим кодом бюджетной классификации: </w:t>
      </w:r>
    </w:p>
    <w:p w:rsidR="00B87A2F" w:rsidRPr="00710EE5" w:rsidRDefault="00B87A2F" w:rsidP="00B87A2F">
      <w:pPr>
        <w:ind w:firstLine="708"/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000 1 16 10123 01 0000 110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</w:r>
      <w:r w:rsidRPr="00710EE5">
        <w:rPr>
          <w:bCs/>
          <w:color w:val="000000"/>
        </w:rPr>
        <w:t>(</w:t>
      </w:r>
      <w:r w:rsidRPr="00710EE5">
        <w:rPr>
          <w:bCs/>
          <w:color w:val="000000"/>
          <w:sz w:val="28"/>
          <w:szCs w:val="28"/>
        </w:rPr>
        <w:t>за исключением доходов, направляемых на формирование муниципального дорожного фонда)</w:t>
      </w:r>
      <w:r w:rsidRPr="00710EE5">
        <w:rPr>
          <w:sz w:val="28"/>
          <w:szCs w:val="28"/>
        </w:rPr>
        <w:t>» установить следующую структуру кода подвида доходов:</w:t>
      </w:r>
    </w:p>
    <w:p w:rsidR="00B87A2F" w:rsidRPr="00710EE5" w:rsidRDefault="00B87A2F" w:rsidP="00B87A2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7593"/>
      </w:tblGrid>
      <w:tr w:rsidR="00B87A2F" w:rsidRPr="00710EE5" w:rsidTr="00A46049">
        <w:tc>
          <w:tcPr>
            <w:tcW w:w="2088" w:type="dxa"/>
          </w:tcPr>
          <w:p w:rsidR="00B87A2F" w:rsidRPr="00710EE5" w:rsidRDefault="00B87A2F" w:rsidP="00A46049">
            <w:pPr>
              <w:jc w:val="center"/>
              <w:rPr>
                <w:sz w:val="28"/>
                <w:szCs w:val="28"/>
              </w:rPr>
            </w:pPr>
            <w:r w:rsidRPr="00710EE5">
              <w:rPr>
                <w:sz w:val="28"/>
                <w:szCs w:val="28"/>
              </w:rPr>
              <w:t>0001 140</w:t>
            </w:r>
          </w:p>
        </w:tc>
        <w:tc>
          <w:tcPr>
            <w:tcW w:w="8087" w:type="dxa"/>
          </w:tcPr>
          <w:p w:rsidR="00B87A2F" w:rsidRPr="00710EE5" w:rsidRDefault="00B87A2F" w:rsidP="00A46049">
            <w:pPr>
              <w:jc w:val="both"/>
              <w:rPr>
                <w:sz w:val="28"/>
                <w:szCs w:val="28"/>
              </w:rPr>
            </w:pPr>
            <w:r w:rsidRPr="00710EE5">
              <w:rPr>
                <w:sz w:val="28"/>
                <w:szCs w:val="28"/>
              </w:rPr>
              <w:t>за исключением доходов, направляемых на формирование муниципального дорожного фонда</w:t>
            </w:r>
          </w:p>
        </w:tc>
      </w:tr>
    </w:tbl>
    <w:p w:rsidR="00B87A2F" w:rsidRPr="00710EE5" w:rsidRDefault="00B87A2F" w:rsidP="00B87A2F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        </w:t>
      </w:r>
    </w:p>
    <w:p w:rsidR="00B87A2F" w:rsidRPr="00710EE5" w:rsidRDefault="00B87A2F" w:rsidP="00B87A2F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lastRenderedPageBreak/>
        <w:t xml:space="preserve">          000 2 02 49999 10 0000 150 «Прочие межбюджетные трансферты, передаваемые бюджетам сельских поселений» установить следующую структуру кода подвида доходов:</w:t>
      </w:r>
    </w:p>
    <w:p w:rsidR="00B87A2F" w:rsidRPr="00710EE5" w:rsidRDefault="00B87A2F" w:rsidP="00B87A2F">
      <w:pPr>
        <w:pStyle w:val="ConsPlusNormal"/>
        <w:ind w:firstLine="540"/>
        <w:jc w:val="both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100"/>
      </w:tblGrid>
      <w:tr w:rsidR="00B87A2F" w:rsidRPr="00710EE5" w:rsidTr="00A46049">
        <w:tc>
          <w:tcPr>
            <w:tcW w:w="2088" w:type="dxa"/>
          </w:tcPr>
          <w:p w:rsidR="00B87A2F" w:rsidRPr="00710EE5" w:rsidRDefault="00B87A2F" w:rsidP="00A46049">
            <w:pPr>
              <w:pStyle w:val="ConsPlusNormal"/>
              <w:jc w:val="center"/>
            </w:pPr>
            <w:r w:rsidRPr="00710EE5">
              <w:t>7247 150</w:t>
            </w:r>
          </w:p>
        </w:tc>
        <w:tc>
          <w:tcPr>
            <w:tcW w:w="8100" w:type="dxa"/>
          </w:tcPr>
          <w:p w:rsidR="00B87A2F" w:rsidRPr="00710EE5" w:rsidRDefault="00B87A2F" w:rsidP="00A46049">
            <w:pPr>
              <w:pStyle w:val="ConsPlusNormal"/>
              <w:jc w:val="both"/>
            </w:pPr>
            <w:r w:rsidRPr="00710EE5">
              <w:t>проекты развития общественной инфраструктуры, основанные на местных инициативах</w:t>
            </w:r>
          </w:p>
        </w:tc>
      </w:tr>
      <w:tr w:rsidR="00B87A2F" w:rsidRPr="00710EE5" w:rsidTr="00A46049">
        <w:tc>
          <w:tcPr>
            <w:tcW w:w="2088" w:type="dxa"/>
          </w:tcPr>
          <w:p w:rsidR="00B87A2F" w:rsidRPr="00710EE5" w:rsidRDefault="00B87A2F" w:rsidP="00A46049">
            <w:pPr>
              <w:pStyle w:val="ConsPlusNormal"/>
              <w:jc w:val="center"/>
            </w:pPr>
            <w:r w:rsidRPr="00710EE5">
              <w:t>7404 150</w:t>
            </w:r>
          </w:p>
        </w:tc>
        <w:tc>
          <w:tcPr>
            <w:tcW w:w="8100" w:type="dxa"/>
          </w:tcPr>
          <w:p w:rsidR="00B87A2F" w:rsidRPr="00710EE5" w:rsidRDefault="00B87A2F" w:rsidP="00A46049">
            <w:pPr>
              <w:pStyle w:val="ConsPlusNormal"/>
              <w:jc w:val="both"/>
            </w:pPr>
            <w:r w:rsidRPr="00710EE5">
              <w:rPr>
                <w:bCs/>
                <w:color w:val="000000"/>
              </w:rPr>
              <w:t>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</w:tr>
    </w:tbl>
    <w:p w:rsidR="00B87A2F" w:rsidRPr="00710EE5" w:rsidRDefault="00B87A2F" w:rsidP="00B87A2F">
      <w:pPr>
        <w:jc w:val="both"/>
        <w:rPr>
          <w:sz w:val="28"/>
          <w:szCs w:val="28"/>
        </w:rPr>
      </w:pPr>
    </w:p>
    <w:p w:rsidR="00B87A2F" w:rsidRPr="00710EE5" w:rsidRDefault="00B87A2F" w:rsidP="00B87A2F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000 2 07 05030 10 0000 150 «Прочие безвозмездные поступления в бюджеты сельских поселений» установить </w:t>
      </w:r>
      <w:proofErr w:type="spellStart"/>
      <w:r w:rsidRPr="00710EE5">
        <w:rPr>
          <w:sz w:val="28"/>
          <w:szCs w:val="28"/>
        </w:rPr>
        <w:t>следущую</w:t>
      </w:r>
      <w:proofErr w:type="spellEnd"/>
      <w:r w:rsidRPr="00710EE5">
        <w:rPr>
          <w:sz w:val="28"/>
          <w:szCs w:val="28"/>
        </w:rPr>
        <w:t xml:space="preserve"> структуру кода подвида доходов:</w:t>
      </w:r>
    </w:p>
    <w:p w:rsidR="00B87A2F" w:rsidRPr="00710EE5" w:rsidRDefault="00B87A2F" w:rsidP="00B87A2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7596"/>
      </w:tblGrid>
      <w:tr w:rsidR="00B87A2F" w:rsidRPr="00710EE5" w:rsidTr="00A46049">
        <w:tc>
          <w:tcPr>
            <w:tcW w:w="2088" w:type="dxa"/>
          </w:tcPr>
          <w:p w:rsidR="00B87A2F" w:rsidRPr="00710EE5" w:rsidRDefault="00B87A2F" w:rsidP="00A46049">
            <w:pPr>
              <w:jc w:val="center"/>
              <w:rPr>
                <w:sz w:val="28"/>
                <w:szCs w:val="28"/>
              </w:rPr>
            </w:pPr>
            <w:r w:rsidRPr="00710EE5">
              <w:rPr>
                <w:sz w:val="28"/>
                <w:szCs w:val="28"/>
              </w:rPr>
              <w:t>6200 150</w:t>
            </w:r>
          </w:p>
        </w:tc>
        <w:tc>
          <w:tcPr>
            <w:tcW w:w="8087" w:type="dxa"/>
          </w:tcPr>
          <w:p w:rsidR="00B87A2F" w:rsidRPr="00710EE5" w:rsidRDefault="00B87A2F" w:rsidP="00A46049">
            <w:pPr>
              <w:jc w:val="both"/>
              <w:rPr>
                <w:sz w:val="28"/>
                <w:szCs w:val="28"/>
              </w:rPr>
            </w:pPr>
            <w:r w:rsidRPr="00710EE5">
              <w:rPr>
                <w:bCs/>
                <w:color w:val="000000"/>
                <w:sz w:val="28"/>
                <w:szCs w:val="28"/>
              </w:rPr>
              <w:t>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B87A2F" w:rsidRPr="00710EE5" w:rsidTr="00A46049">
        <w:tc>
          <w:tcPr>
            <w:tcW w:w="2088" w:type="dxa"/>
          </w:tcPr>
          <w:p w:rsidR="00B87A2F" w:rsidRPr="00710EE5" w:rsidRDefault="00B87A2F" w:rsidP="00A46049">
            <w:pPr>
              <w:jc w:val="center"/>
              <w:rPr>
                <w:sz w:val="28"/>
                <w:szCs w:val="28"/>
              </w:rPr>
            </w:pPr>
            <w:r w:rsidRPr="00710EE5">
              <w:rPr>
                <w:sz w:val="28"/>
                <w:szCs w:val="28"/>
              </w:rPr>
              <w:t>6300 150</w:t>
            </w:r>
          </w:p>
        </w:tc>
        <w:tc>
          <w:tcPr>
            <w:tcW w:w="8087" w:type="dxa"/>
          </w:tcPr>
          <w:p w:rsidR="00B87A2F" w:rsidRPr="00710EE5" w:rsidRDefault="00B87A2F" w:rsidP="00A46049">
            <w:pPr>
              <w:jc w:val="both"/>
              <w:rPr>
                <w:sz w:val="28"/>
                <w:szCs w:val="28"/>
              </w:rPr>
            </w:pPr>
            <w:r w:rsidRPr="00710EE5">
              <w:rPr>
                <w:color w:val="2A3143"/>
                <w:sz w:val="28"/>
                <w:szCs w:val="28"/>
                <w:shd w:val="clear" w:color="auto" w:fill="FFFFFF"/>
              </w:rPr>
              <w:t>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B87A2F" w:rsidRPr="00710EE5" w:rsidTr="00A46049">
        <w:tc>
          <w:tcPr>
            <w:tcW w:w="2088" w:type="dxa"/>
          </w:tcPr>
          <w:p w:rsidR="00B87A2F" w:rsidRPr="00710EE5" w:rsidRDefault="00B87A2F" w:rsidP="00A46049">
            <w:pPr>
              <w:jc w:val="center"/>
              <w:rPr>
                <w:sz w:val="28"/>
                <w:szCs w:val="28"/>
              </w:rPr>
            </w:pPr>
            <w:r w:rsidRPr="00710EE5">
              <w:rPr>
                <w:sz w:val="28"/>
                <w:szCs w:val="28"/>
              </w:rPr>
              <w:t>6400 150</w:t>
            </w:r>
          </w:p>
        </w:tc>
        <w:tc>
          <w:tcPr>
            <w:tcW w:w="8087" w:type="dxa"/>
          </w:tcPr>
          <w:p w:rsidR="00B87A2F" w:rsidRPr="00710EE5" w:rsidRDefault="00B87A2F" w:rsidP="00A46049">
            <w:pPr>
              <w:jc w:val="both"/>
              <w:rPr>
                <w:sz w:val="28"/>
                <w:szCs w:val="28"/>
              </w:rPr>
            </w:pPr>
            <w:r w:rsidRPr="00710EE5">
              <w:rPr>
                <w:bCs/>
                <w:color w:val="000000"/>
                <w:sz w:val="28"/>
                <w:szCs w:val="28"/>
              </w:rPr>
              <w:t>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</w:t>
            </w:r>
          </w:p>
        </w:tc>
      </w:tr>
    </w:tbl>
    <w:p w:rsidR="00B87A2F" w:rsidRPr="00710EE5" w:rsidRDefault="00B87A2F" w:rsidP="00B87A2F">
      <w:pPr>
        <w:jc w:val="both"/>
        <w:rPr>
          <w:sz w:val="28"/>
          <w:szCs w:val="28"/>
        </w:rPr>
      </w:pPr>
    </w:p>
    <w:p w:rsidR="00B87A2F" w:rsidRPr="00710EE5" w:rsidRDefault="00B87A2F" w:rsidP="00B87A2F">
      <w:pPr>
        <w:jc w:val="both"/>
        <w:rPr>
          <w:sz w:val="28"/>
          <w:szCs w:val="28"/>
        </w:rPr>
      </w:pPr>
    </w:p>
    <w:p w:rsidR="00B87A2F" w:rsidRPr="00710EE5" w:rsidRDefault="00B87A2F" w:rsidP="00B87A2F">
      <w:pPr>
        <w:jc w:val="both"/>
        <w:rPr>
          <w:sz w:val="28"/>
          <w:szCs w:val="28"/>
        </w:rPr>
      </w:pPr>
    </w:p>
    <w:p w:rsidR="00B87A2F" w:rsidRPr="00710EE5" w:rsidRDefault="00B87A2F" w:rsidP="00B87A2F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        2.</w:t>
      </w:r>
      <w:proofErr w:type="gramStart"/>
      <w:r w:rsidRPr="00710EE5">
        <w:rPr>
          <w:sz w:val="28"/>
          <w:szCs w:val="28"/>
        </w:rPr>
        <w:t>Контроль за</w:t>
      </w:r>
      <w:proofErr w:type="gramEnd"/>
      <w:r w:rsidRPr="00710E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7A2F" w:rsidRPr="00710EE5" w:rsidRDefault="00B87A2F" w:rsidP="00B87A2F">
      <w:pPr>
        <w:jc w:val="both"/>
        <w:rPr>
          <w:sz w:val="28"/>
          <w:szCs w:val="28"/>
        </w:rPr>
      </w:pPr>
      <w:r w:rsidRPr="00710EE5">
        <w:rPr>
          <w:sz w:val="28"/>
          <w:szCs w:val="28"/>
        </w:rPr>
        <w:t xml:space="preserve">        3.Настоящее постановление вступает в силу с 01 января 2024 года.</w:t>
      </w:r>
    </w:p>
    <w:p w:rsidR="00B87A2F" w:rsidRPr="00710EE5" w:rsidRDefault="00B87A2F" w:rsidP="00B87A2F">
      <w:pPr>
        <w:jc w:val="both"/>
        <w:rPr>
          <w:sz w:val="28"/>
          <w:szCs w:val="28"/>
        </w:rPr>
      </w:pPr>
    </w:p>
    <w:p w:rsidR="00B87A2F" w:rsidRPr="00710EE5" w:rsidRDefault="00B87A2F" w:rsidP="00B87A2F">
      <w:pPr>
        <w:rPr>
          <w:sz w:val="28"/>
          <w:szCs w:val="28"/>
        </w:rPr>
      </w:pPr>
    </w:p>
    <w:p w:rsidR="00B87A2F" w:rsidRPr="00710EE5" w:rsidRDefault="00B87A2F" w:rsidP="00B87A2F">
      <w:pPr>
        <w:rPr>
          <w:sz w:val="28"/>
          <w:szCs w:val="28"/>
        </w:rPr>
      </w:pPr>
    </w:p>
    <w:p w:rsidR="00B87A2F" w:rsidRPr="00710EE5" w:rsidRDefault="00B87A2F" w:rsidP="00B87A2F">
      <w:pPr>
        <w:rPr>
          <w:sz w:val="28"/>
          <w:szCs w:val="28"/>
        </w:rPr>
      </w:pPr>
    </w:p>
    <w:p w:rsidR="00B87A2F" w:rsidRPr="00710EE5" w:rsidRDefault="00B87A2F" w:rsidP="00B87A2F">
      <w:pPr>
        <w:rPr>
          <w:sz w:val="28"/>
          <w:szCs w:val="28"/>
        </w:rPr>
      </w:pPr>
      <w:r w:rsidRPr="00710EE5">
        <w:rPr>
          <w:sz w:val="28"/>
          <w:szCs w:val="28"/>
        </w:rPr>
        <w:t>Глава сельского поселения                                           Р. З. Аминов</w:t>
      </w:r>
    </w:p>
    <w:p w:rsidR="00B87A2F" w:rsidRPr="00710EE5" w:rsidRDefault="00B87A2F" w:rsidP="00B87A2F"/>
    <w:p w:rsidR="00B87A2F" w:rsidRDefault="00B87A2F" w:rsidP="00B87A2F"/>
    <w:p w:rsidR="00B87A2F" w:rsidRDefault="00B87A2F" w:rsidP="00B87A2F"/>
    <w:p w:rsidR="00B87A2F" w:rsidRDefault="00B87A2F" w:rsidP="00B87A2F"/>
    <w:p w:rsidR="00B87A2F" w:rsidRDefault="00B87A2F" w:rsidP="00B87A2F"/>
    <w:p w:rsidR="00B87A2F" w:rsidRDefault="00B87A2F" w:rsidP="00B87A2F"/>
    <w:p w:rsidR="00B87A2F" w:rsidRDefault="00B87A2F" w:rsidP="00B87A2F"/>
    <w:p w:rsidR="00B87A2F" w:rsidRDefault="00B87A2F" w:rsidP="00B87A2F"/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87A2F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A2F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A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87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87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87A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2024-07-09T11:33:00Z</dcterms:created>
  <dcterms:modified xsi:type="dcterms:W3CDTF">2024-07-09T11:34:00Z</dcterms:modified>
</cp:coreProperties>
</file>